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A2F" w:rsidRDefault="001A6A2F" w:rsidP="001A6A2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РОССИЙСКИЙ ПРОФЕССИОНАЛЬНЫЙ СОЮЗ ЖЕЛЕЗНОДОРОЖНИКОВ И ТРАНСПОРТНЫХ СТРОИТЕЛЕЙ</w:t>
      </w:r>
    </w:p>
    <w:p w:rsidR="001A6A2F" w:rsidRDefault="001A6A2F" w:rsidP="001A6A2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(РОСПРОФЖЕЛ)</w:t>
      </w:r>
    </w:p>
    <w:p w:rsidR="001A6A2F" w:rsidRDefault="001A6A2F" w:rsidP="001A6A2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1A6A2F" w:rsidRDefault="001A6A2F" w:rsidP="001A6A2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КОМИТЕТ ДОРОЖНОЙ ТЕРРИТОРИАЛЬНОЙ ОРГАНИЗАЦИИ РОСПРОФЖЕЛ НА ВОСТОЧНО-СИБИРСКОЙ ЖЕЛЕЗНОЙ ДОРОГЕ – ФИЛИАЛА ОАО «РОССИЙСКИЕ ЖЕЛЕЗНЫЕ ДОРОГИ» (ДОРПРОФЖЕЛ)</w:t>
      </w:r>
    </w:p>
    <w:p w:rsidR="001A6A2F" w:rsidRDefault="001A6A2F" w:rsidP="001A6A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1A6A2F" w:rsidRDefault="001A6A2F" w:rsidP="001A6A2F">
      <w:pPr>
        <w:jc w:val="center"/>
        <w:rPr>
          <w:rFonts w:ascii="Times New Roman" w:hAnsi="Times New Roman" w:cs="Times New Roman"/>
          <w:b/>
          <w:sz w:val="28"/>
          <w:szCs w:val="16"/>
        </w:rPr>
      </w:pPr>
      <w:r>
        <w:rPr>
          <w:rFonts w:ascii="Times New Roman" w:hAnsi="Times New Roman" w:cs="Times New Roman"/>
          <w:b/>
          <w:sz w:val="28"/>
          <w:szCs w:val="16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16"/>
        </w:rPr>
        <w:t xml:space="preserve"> ПЛЕНУМ</w:t>
      </w:r>
    </w:p>
    <w:p w:rsidR="001A6A2F" w:rsidRDefault="001A6A2F" w:rsidP="001A6A2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1A6A2F" w:rsidRDefault="001A6A2F" w:rsidP="001A6A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ркутск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19 апреля   2018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1A6A2F" w:rsidRDefault="001A6A2F" w:rsidP="001A6A2F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работе комитета Дорпрофжел за отчетный период</w:t>
      </w:r>
    </w:p>
    <w:p w:rsidR="001A6A2F" w:rsidRDefault="001A6A2F" w:rsidP="001A6A2F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между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1A6A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Пленумами  комитета Дорпрофжел</w:t>
      </w:r>
    </w:p>
    <w:p w:rsidR="001A6A2F" w:rsidRDefault="001A6A2F" w:rsidP="001A6A2F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6A2F" w:rsidRDefault="001A6A2F" w:rsidP="001A6A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6A2F" w:rsidRDefault="001A6A2F" w:rsidP="001A6A2F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Дорпрофжел ПОСТАНОВЛЯЕТ:</w:t>
      </w:r>
    </w:p>
    <w:p w:rsidR="001A6A2F" w:rsidRDefault="001A6A2F" w:rsidP="001A6A2F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A6A2F" w:rsidRDefault="001A6A2F" w:rsidP="001A6A2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о работе комитета Дорпрофжел на Восточно-Сибирской железной дороге -  филиала ОАО «РЖД» за период между 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A6A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(Пятым) и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(Шестым)  Пленумами комитета Дорпрофжел принять к сведению (информация прилагается).</w:t>
      </w:r>
    </w:p>
    <w:p w:rsidR="001A6A2F" w:rsidRDefault="001A6A2F" w:rsidP="001A6A2F">
      <w:pPr>
        <w:pStyle w:val="a3"/>
        <w:ind w:left="0"/>
        <w:rPr>
          <w:sz w:val="16"/>
          <w:szCs w:val="16"/>
        </w:rPr>
      </w:pPr>
    </w:p>
    <w:p w:rsidR="001A6A2F" w:rsidRDefault="001A6A2F" w:rsidP="001A6A2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 информацию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работе комитета Дорпрофжел на сайте Дорпрофжел.</w:t>
      </w:r>
    </w:p>
    <w:p w:rsidR="001A6A2F" w:rsidRDefault="001A6A2F" w:rsidP="001A6A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6A2F" w:rsidRDefault="001A6A2F" w:rsidP="001A6A2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Использовать информацию о работе комитета Дорпрофжел  для                     проведения информационных дней, профсоюзных собраний и конференций.</w:t>
      </w:r>
    </w:p>
    <w:p w:rsidR="001A6A2F" w:rsidRDefault="001A6A2F" w:rsidP="001A6A2F">
      <w:pPr>
        <w:pStyle w:val="a3"/>
        <w:rPr>
          <w:sz w:val="28"/>
          <w:szCs w:val="28"/>
        </w:rPr>
      </w:pPr>
    </w:p>
    <w:p w:rsidR="001A6A2F" w:rsidRDefault="001A6A2F" w:rsidP="001A6A2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Поручить  членам комитета Дорпрофжел проинформировать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профсоюзные организации всех уровней  о работе комитета Дорпрофжел на Восточно-Сибирской железной дороге -  филиала ОАО «РЖД» за период между 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A6A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(Пятым) и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(Шестым)  Пленумами комитета Дорпрофжел. Проинформировать президиум Дорпрофжел о выполнении данного постановления до 1 июня  2018г.</w:t>
      </w:r>
    </w:p>
    <w:p w:rsidR="001A6A2F" w:rsidRDefault="001A6A2F" w:rsidP="001A6A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A6A2F" w:rsidRDefault="001A6A2F" w:rsidP="001A6A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A6A2F" w:rsidRDefault="001A6A2F" w:rsidP="001A6A2F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Дорпрофжел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1A6A2F" w:rsidRDefault="001A6A2F" w:rsidP="001A6A2F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Восточно-Сибирской железной</w:t>
      </w:r>
    </w:p>
    <w:p w:rsidR="001A6A2F" w:rsidRDefault="001A6A2F" w:rsidP="001A6A2F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дороге – филиала ОАО «РЖД»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А.С.Старцев</w:t>
      </w:r>
    </w:p>
    <w:p w:rsidR="001A6A2F" w:rsidRDefault="001A6A2F" w:rsidP="001A6A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6A2F" w:rsidRDefault="001A6A2F" w:rsidP="001A6A2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</w:t>
      </w:r>
      <w:proofErr w:type="gramStart"/>
      <w:r>
        <w:rPr>
          <w:rFonts w:ascii="Times New Roman" w:hAnsi="Times New Roman" w:cs="Times New Roman"/>
          <w:sz w:val="20"/>
          <w:szCs w:val="20"/>
        </w:rPr>
        <w:t>.Ш</w:t>
      </w:r>
      <w:proofErr w:type="gramEnd"/>
      <w:r>
        <w:rPr>
          <w:rFonts w:ascii="Times New Roman" w:hAnsi="Times New Roman" w:cs="Times New Roman"/>
          <w:sz w:val="20"/>
          <w:szCs w:val="20"/>
        </w:rPr>
        <w:t>убина Т.Н., Дорпрофжел</w:t>
      </w:r>
    </w:p>
    <w:p w:rsidR="001A6A2F" w:rsidRDefault="001A6A2F" w:rsidP="001A6A2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4-40-36</w:t>
      </w:r>
    </w:p>
    <w:p w:rsidR="003943B6" w:rsidRDefault="003943B6"/>
    <w:sectPr w:rsidR="003943B6" w:rsidSect="00394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0EA1"/>
    <w:multiLevelType w:val="hybridMultilevel"/>
    <w:tmpl w:val="A3545EC0"/>
    <w:lvl w:ilvl="0" w:tplc="58DA306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6A2F"/>
    <w:rsid w:val="00010D31"/>
    <w:rsid w:val="001A6A2F"/>
    <w:rsid w:val="003943B6"/>
    <w:rsid w:val="00E142FC"/>
    <w:rsid w:val="00F65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A2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A6A2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A6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6A2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1204</Characters>
  <Application>Microsoft Office Word</Application>
  <DocSecurity>0</DocSecurity>
  <Lines>10</Lines>
  <Paragraphs>2</Paragraphs>
  <ScaleCrop>false</ScaleCrop>
  <Company>ESRR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2018-04-02T08:20:00Z</cp:lastPrinted>
  <dcterms:created xsi:type="dcterms:W3CDTF">2018-04-02T08:16:00Z</dcterms:created>
  <dcterms:modified xsi:type="dcterms:W3CDTF">2018-04-02T08:21:00Z</dcterms:modified>
</cp:coreProperties>
</file>