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90" w:rsidRDefault="00927872" w:rsidP="00EE3908">
      <w:pPr>
        <w:spacing w:after="240"/>
        <w:ind w:left="5954" w:right="-284"/>
        <w:rPr>
          <w:i/>
          <w:sz w:val="24"/>
          <w:szCs w:val="24"/>
        </w:rPr>
      </w:pPr>
      <w:r w:rsidRPr="00B12B90">
        <w:rPr>
          <w:rFonts w:eastAsia="Calibri"/>
          <w:sz w:val="24"/>
          <w:szCs w:val="24"/>
        </w:rPr>
        <w:t xml:space="preserve">         </w:t>
      </w:r>
      <w:r w:rsidR="00672B2F">
        <w:rPr>
          <w:rFonts w:eastAsia="Calibri"/>
          <w:sz w:val="24"/>
          <w:szCs w:val="24"/>
        </w:rPr>
        <w:t xml:space="preserve">       </w:t>
      </w:r>
      <w:bookmarkStart w:id="0" w:name="_GoBack"/>
      <w:bookmarkEnd w:id="0"/>
      <w:r>
        <w:rPr>
          <w:i/>
          <w:sz w:val="24"/>
          <w:szCs w:val="24"/>
        </w:rPr>
        <w:t xml:space="preserve">Приложение  № </w:t>
      </w:r>
      <w:r w:rsidR="009040EC">
        <w:rPr>
          <w:i/>
          <w:sz w:val="24"/>
          <w:szCs w:val="24"/>
        </w:rPr>
        <w:t>13</w:t>
      </w:r>
    </w:p>
    <w:p w:rsidR="00927872" w:rsidRPr="00223DE5" w:rsidRDefault="00927872" w:rsidP="00672B2F">
      <w:pPr>
        <w:ind w:left="5670" w:right="-1" w:firstLine="0"/>
        <w:rPr>
          <w:i/>
          <w:sz w:val="24"/>
          <w:szCs w:val="24"/>
        </w:rPr>
      </w:pPr>
      <w:r w:rsidRPr="00223DE5">
        <w:rPr>
          <w:i/>
          <w:sz w:val="24"/>
          <w:szCs w:val="24"/>
        </w:rPr>
        <w:t xml:space="preserve"> </w:t>
      </w:r>
      <w:r w:rsidR="00672B2F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>к постановлению</w:t>
      </w:r>
      <w:r w:rsidR="00B12B90" w:rsidRPr="00B12B90">
        <w:rPr>
          <w:i/>
          <w:sz w:val="24"/>
          <w:szCs w:val="24"/>
        </w:rPr>
        <w:t xml:space="preserve"> </w:t>
      </w:r>
      <w:r w:rsidR="00B12B90" w:rsidRPr="00223DE5">
        <w:rPr>
          <w:i/>
          <w:sz w:val="24"/>
          <w:szCs w:val="24"/>
        </w:rPr>
        <w:t xml:space="preserve">X съезда ФНПР                                                                               </w:t>
      </w:r>
      <w:r w:rsidR="00B12B90">
        <w:rPr>
          <w:i/>
          <w:sz w:val="24"/>
          <w:szCs w:val="24"/>
        </w:rPr>
        <w:t xml:space="preserve">                    </w:t>
      </w:r>
    </w:p>
    <w:p w:rsidR="005E242D" w:rsidRDefault="00927872" w:rsidP="00927872">
      <w:pPr>
        <w:jc w:val="center"/>
        <w:rPr>
          <w:b/>
          <w:sz w:val="32"/>
          <w:szCs w:val="32"/>
        </w:rPr>
      </w:pPr>
      <w:r>
        <w:rPr>
          <w:i/>
          <w:sz w:val="24"/>
          <w:szCs w:val="24"/>
        </w:rPr>
        <w:t xml:space="preserve">                                                   </w:t>
      </w:r>
    </w:p>
    <w:p w:rsidR="005E242D" w:rsidRDefault="005E242D" w:rsidP="005E242D">
      <w:pPr>
        <w:jc w:val="center"/>
        <w:rPr>
          <w:szCs w:val="28"/>
        </w:rPr>
      </w:pPr>
    </w:p>
    <w:p w:rsidR="00927872" w:rsidRPr="00927872" w:rsidRDefault="00927872" w:rsidP="005E242D">
      <w:pPr>
        <w:jc w:val="center"/>
        <w:rPr>
          <w:szCs w:val="28"/>
        </w:rPr>
      </w:pPr>
    </w:p>
    <w:p w:rsidR="005E242D" w:rsidRPr="00795582" w:rsidRDefault="005E242D" w:rsidP="00927872">
      <w:pPr>
        <w:spacing w:after="240" w:line="276" w:lineRule="auto"/>
        <w:jc w:val="center"/>
        <w:rPr>
          <w:b/>
          <w:sz w:val="32"/>
          <w:szCs w:val="32"/>
        </w:rPr>
      </w:pPr>
      <w:r w:rsidRPr="00795582">
        <w:rPr>
          <w:b/>
          <w:sz w:val="32"/>
          <w:szCs w:val="32"/>
        </w:rPr>
        <w:t xml:space="preserve">Резолюция </w:t>
      </w:r>
      <w:r w:rsidRPr="00795582">
        <w:rPr>
          <w:b/>
          <w:sz w:val="32"/>
          <w:szCs w:val="32"/>
          <w:lang w:val="en-US"/>
        </w:rPr>
        <w:t>X</w:t>
      </w:r>
      <w:r w:rsidRPr="00795582">
        <w:rPr>
          <w:b/>
          <w:sz w:val="32"/>
          <w:szCs w:val="32"/>
        </w:rPr>
        <w:t xml:space="preserve"> съезда ФНПР </w:t>
      </w:r>
    </w:p>
    <w:p w:rsidR="005E242D" w:rsidRPr="00927872" w:rsidRDefault="005E242D" w:rsidP="00927872">
      <w:pPr>
        <w:spacing w:line="276" w:lineRule="auto"/>
        <w:jc w:val="center"/>
        <w:rPr>
          <w:b/>
          <w:sz w:val="32"/>
          <w:szCs w:val="32"/>
        </w:rPr>
      </w:pPr>
      <w:r w:rsidRPr="00927872">
        <w:rPr>
          <w:b/>
          <w:sz w:val="32"/>
          <w:szCs w:val="32"/>
        </w:rPr>
        <w:t>Информационная работа: осваивать новые инструменты, повышать эффективность</w:t>
      </w:r>
    </w:p>
    <w:p w:rsidR="005E242D" w:rsidRPr="009B457B" w:rsidRDefault="005E242D" w:rsidP="0007400B">
      <w:pPr>
        <w:spacing w:after="240" w:line="276" w:lineRule="auto"/>
        <w:ind w:right="-143" w:firstLine="0"/>
        <w:jc w:val="both"/>
        <w:rPr>
          <w:szCs w:val="28"/>
        </w:rPr>
      </w:pPr>
    </w:p>
    <w:p w:rsidR="005E242D" w:rsidRDefault="005E242D" w:rsidP="00DB10F5">
      <w:pPr>
        <w:spacing w:line="276" w:lineRule="auto"/>
        <w:ind w:right="-1"/>
        <w:jc w:val="both"/>
        <w:rPr>
          <w:szCs w:val="28"/>
        </w:rPr>
      </w:pPr>
      <w:r>
        <w:rPr>
          <w:szCs w:val="28"/>
        </w:rPr>
        <w:t>В соответствии с Концепцией информационной политики ФНПР г</w:t>
      </w:r>
      <w:r w:rsidRPr="00506DDC">
        <w:rPr>
          <w:szCs w:val="28"/>
        </w:rPr>
        <w:t xml:space="preserve">лавными </w:t>
      </w:r>
      <w:r>
        <w:rPr>
          <w:szCs w:val="28"/>
        </w:rPr>
        <w:t xml:space="preserve">задачами профсоюзов в области информационно-пропагандистской деятельности </w:t>
      </w:r>
      <w:r w:rsidRPr="00506DDC">
        <w:rPr>
          <w:szCs w:val="28"/>
        </w:rPr>
        <w:t xml:space="preserve"> являются</w:t>
      </w:r>
      <w:r>
        <w:rPr>
          <w:szCs w:val="28"/>
        </w:rPr>
        <w:t>:</w:t>
      </w:r>
      <w:r w:rsidRPr="00506DDC">
        <w:rPr>
          <w:szCs w:val="28"/>
        </w:rPr>
        <w:t xml:space="preserve"> рост и развитие профсоюзного движения, укрепление его </w:t>
      </w:r>
      <w:r>
        <w:rPr>
          <w:szCs w:val="28"/>
        </w:rPr>
        <w:t xml:space="preserve">имиджа </w:t>
      </w:r>
      <w:r w:rsidR="00DB10F5">
        <w:rPr>
          <w:szCs w:val="28"/>
        </w:rPr>
        <w:t xml:space="preserve"> </w:t>
      </w:r>
      <w:r>
        <w:rPr>
          <w:szCs w:val="28"/>
        </w:rPr>
        <w:t>в общественном сознании</w:t>
      </w:r>
      <w:r w:rsidRPr="00506DDC">
        <w:rPr>
          <w:szCs w:val="28"/>
        </w:rPr>
        <w:t xml:space="preserve">, усиление мотивации профсоюзного членства. Информационная работа – неотъемлемый инструмент решения уставных задач, равный по значимости главным направлениям профсоюзной работы. </w:t>
      </w:r>
    </w:p>
    <w:p w:rsidR="005E242D" w:rsidRDefault="005E242D" w:rsidP="00DB10F5">
      <w:pPr>
        <w:spacing w:line="276" w:lineRule="auto"/>
        <w:ind w:right="-1"/>
        <w:jc w:val="both"/>
        <w:rPr>
          <w:szCs w:val="28"/>
        </w:rPr>
      </w:pPr>
      <w:r>
        <w:rPr>
          <w:szCs w:val="28"/>
        </w:rPr>
        <w:t xml:space="preserve">В </w:t>
      </w:r>
      <w:r w:rsidRPr="00506DDC">
        <w:rPr>
          <w:szCs w:val="28"/>
        </w:rPr>
        <w:t xml:space="preserve">обстановке </w:t>
      </w:r>
      <w:r>
        <w:rPr>
          <w:szCs w:val="28"/>
        </w:rPr>
        <w:t xml:space="preserve">обострения отношений между трудом и капиталом возникает острое информационное противоборство в области социально-трудовых отношений. В этих условиях </w:t>
      </w:r>
      <w:r w:rsidRPr="00506DDC">
        <w:rPr>
          <w:szCs w:val="28"/>
        </w:rPr>
        <w:t xml:space="preserve"> </w:t>
      </w:r>
      <w:r w:rsidRPr="00CF2F13">
        <w:rPr>
          <w:szCs w:val="28"/>
        </w:rPr>
        <w:t>д</w:t>
      </w:r>
      <w:r>
        <w:rPr>
          <w:szCs w:val="28"/>
        </w:rPr>
        <w:t>еятельность</w:t>
      </w:r>
      <w:r w:rsidRPr="00506DDC">
        <w:rPr>
          <w:szCs w:val="28"/>
        </w:rPr>
        <w:t xml:space="preserve"> профсоюзов </w:t>
      </w:r>
      <w:r>
        <w:rPr>
          <w:szCs w:val="28"/>
        </w:rPr>
        <w:t xml:space="preserve">должна быть нацелена на предметное освоение </w:t>
      </w:r>
      <w:r w:rsidR="00356067">
        <w:rPr>
          <w:szCs w:val="28"/>
        </w:rPr>
        <w:t xml:space="preserve">новых </w:t>
      </w:r>
      <w:r>
        <w:rPr>
          <w:szCs w:val="28"/>
        </w:rPr>
        <w:t>инструментов информаци</w:t>
      </w:r>
      <w:r w:rsidR="00356067">
        <w:rPr>
          <w:szCs w:val="28"/>
        </w:rPr>
        <w:t xml:space="preserve">и, агитации </w:t>
      </w:r>
      <w:r w:rsidR="00DB10F5">
        <w:rPr>
          <w:szCs w:val="28"/>
        </w:rPr>
        <w:t xml:space="preserve">      </w:t>
      </w:r>
      <w:r w:rsidR="00356067">
        <w:rPr>
          <w:szCs w:val="28"/>
        </w:rPr>
        <w:t>и пропаганды. Используя</w:t>
      </w:r>
      <w:r>
        <w:rPr>
          <w:szCs w:val="28"/>
        </w:rPr>
        <w:t xml:space="preserve"> </w:t>
      </w:r>
      <w:r w:rsidR="00356067">
        <w:rPr>
          <w:szCs w:val="28"/>
        </w:rPr>
        <w:t xml:space="preserve">современные </w:t>
      </w:r>
      <w:r>
        <w:rPr>
          <w:szCs w:val="28"/>
        </w:rPr>
        <w:t>сре</w:t>
      </w:r>
      <w:r w:rsidR="00356067">
        <w:rPr>
          <w:szCs w:val="28"/>
        </w:rPr>
        <w:t>дства информации и коммуникации</w:t>
      </w:r>
      <w:r w:rsidR="0049219B">
        <w:rPr>
          <w:szCs w:val="28"/>
        </w:rPr>
        <w:t>,</w:t>
      </w:r>
      <w:r>
        <w:rPr>
          <w:szCs w:val="28"/>
        </w:rPr>
        <w:t xml:space="preserve"> </w:t>
      </w:r>
      <w:r w:rsidR="00356067">
        <w:rPr>
          <w:szCs w:val="28"/>
        </w:rPr>
        <w:t>профсоюзные организации будут</w:t>
      </w:r>
      <w:r>
        <w:rPr>
          <w:szCs w:val="28"/>
        </w:rPr>
        <w:t xml:space="preserve"> способны конкурировать с оппонентами </w:t>
      </w:r>
      <w:r w:rsidR="00DB10F5">
        <w:rPr>
          <w:szCs w:val="28"/>
        </w:rPr>
        <w:t xml:space="preserve">             </w:t>
      </w:r>
      <w:r>
        <w:rPr>
          <w:szCs w:val="28"/>
        </w:rPr>
        <w:t xml:space="preserve">и одерживать победы в информационном противостоянии. </w:t>
      </w:r>
    </w:p>
    <w:p w:rsidR="005E242D" w:rsidRDefault="005E242D" w:rsidP="00DB10F5">
      <w:pPr>
        <w:pStyle w:val="a3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главных обязанностей профсоюзных организаций </w:t>
      </w:r>
      <w:r w:rsidR="00B12B90">
        <w:rPr>
          <w:sz w:val="28"/>
          <w:szCs w:val="28"/>
        </w:rPr>
        <w:t>‒</w:t>
      </w:r>
      <w:r>
        <w:rPr>
          <w:sz w:val="28"/>
          <w:szCs w:val="28"/>
        </w:rPr>
        <w:t xml:space="preserve"> повышение эффективности информационной деятельности на всех уровнях. Год профсоюзной информации, проведенный в 2017 году  как смотр медиа-ресурсов ФНПР, </w:t>
      </w:r>
      <w:r w:rsidRPr="002A3715">
        <w:rPr>
          <w:sz w:val="28"/>
          <w:szCs w:val="28"/>
        </w:rPr>
        <w:t>вы</w:t>
      </w:r>
      <w:r>
        <w:rPr>
          <w:sz w:val="28"/>
          <w:szCs w:val="28"/>
        </w:rPr>
        <w:t xml:space="preserve">явил ряд серьезных недостатков. </w:t>
      </w:r>
      <w:r w:rsidRPr="002A3715">
        <w:rPr>
          <w:sz w:val="28"/>
          <w:szCs w:val="28"/>
        </w:rPr>
        <w:t xml:space="preserve"> </w:t>
      </w:r>
      <w:r w:rsidRPr="000524ED">
        <w:rPr>
          <w:sz w:val="28"/>
          <w:szCs w:val="28"/>
        </w:rPr>
        <w:t xml:space="preserve">В этой связи необходимо существенно скорректировать подход к информационной работе, а именно: наряду с производством </w:t>
      </w:r>
      <w:r>
        <w:rPr>
          <w:sz w:val="28"/>
          <w:szCs w:val="28"/>
        </w:rPr>
        <w:t>традиционных медиа-</w:t>
      </w:r>
      <w:r w:rsidRPr="000524ED">
        <w:rPr>
          <w:sz w:val="28"/>
          <w:szCs w:val="28"/>
        </w:rPr>
        <w:t xml:space="preserve">продуктов (пресс-релиз, газета, радиопрограмма, </w:t>
      </w:r>
      <w:r>
        <w:rPr>
          <w:sz w:val="28"/>
          <w:szCs w:val="28"/>
        </w:rPr>
        <w:t>ТВ-проекты)</w:t>
      </w:r>
      <w:r w:rsidRPr="000524ED">
        <w:rPr>
          <w:sz w:val="28"/>
          <w:szCs w:val="28"/>
        </w:rPr>
        <w:t xml:space="preserve"> обеспечить их своевременное распространение среди ма</w:t>
      </w:r>
      <w:r>
        <w:rPr>
          <w:sz w:val="28"/>
          <w:szCs w:val="28"/>
        </w:rPr>
        <w:t>кс</w:t>
      </w:r>
      <w:r w:rsidR="00356067">
        <w:rPr>
          <w:sz w:val="28"/>
          <w:szCs w:val="28"/>
        </w:rPr>
        <w:t>имального числа членов профсоюзов</w:t>
      </w:r>
      <w:r>
        <w:rPr>
          <w:sz w:val="28"/>
          <w:szCs w:val="28"/>
        </w:rPr>
        <w:t xml:space="preserve"> посредством использования современных каналов коммуникации</w:t>
      </w:r>
      <w:r w:rsidRPr="000524ED">
        <w:rPr>
          <w:sz w:val="28"/>
          <w:szCs w:val="28"/>
        </w:rPr>
        <w:t xml:space="preserve">. </w:t>
      </w:r>
    </w:p>
    <w:p w:rsidR="005E242D" w:rsidRDefault="005E242D" w:rsidP="00DB10F5">
      <w:pPr>
        <w:pStyle w:val="a3"/>
        <w:spacing w:before="0" w:beforeAutospacing="0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деле освоения новых медиа-инструментов и </w:t>
      </w:r>
      <w:r>
        <w:rPr>
          <w:sz w:val="28"/>
          <w:szCs w:val="28"/>
          <w:lang w:val="en-US"/>
        </w:rPr>
        <w:t>PR</w:t>
      </w:r>
      <w:r w:rsidRPr="005F15C4">
        <w:rPr>
          <w:sz w:val="28"/>
          <w:szCs w:val="28"/>
        </w:rPr>
        <w:t>-</w:t>
      </w:r>
      <w:r w:rsidR="0049219B">
        <w:rPr>
          <w:sz w:val="28"/>
          <w:szCs w:val="28"/>
        </w:rPr>
        <w:t xml:space="preserve">технологий следует иметь </w:t>
      </w:r>
      <w:proofErr w:type="gramStart"/>
      <w:r w:rsidR="0049219B">
        <w:rPr>
          <w:sz w:val="28"/>
          <w:szCs w:val="28"/>
        </w:rPr>
        <w:t>в</w:t>
      </w:r>
      <w:r>
        <w:rPr>
          <w:sz w:val="28"/>
          <w:szCs w:val="28"/>
        </w:rPr>
        <w:t>виду</w:t>
      </w:r>
      <w:proofErr w:type="gramEnd"/>
      <w:r>
        <w:rPr>
          <w:sz w:val="28"/>
          <w:szCs w:val="28"/>
        </w:rPr>
        <w:t xml:space="preserve">, что </w:t>
      </w:r>
      <w:proofErr w:type="gramStart"/>
      <w:r w:rsidRPr="00C84D89">
        <w:rPr>
          <w:sz w:val="28"/>
          <w:szCs w:val="28"/>
        </w:rPr>
        <w:t>налич</w:t>
      </w:r>
      <w:r>
        <w:rPr>
          <w:sz w:val="28"/>
          <w:szCs w:val="28"/>
        </w:rPr>
        <w:t>ие</w:t>
      </w:r>
      <w:proofErr w:type="gramEnd"/>
      <w:r>
        <w:rPr>
          <w:sz w:val="28"/>
          <w:szCs w:val="28"/>
        </w:rPr>
        <w:t xml:space="preserve"> современного и прогрессивного сайта, </w:t>
      </w:r>
      <w:r w:rsidRPr="00C84D89">
        <w:rPr>
          <w:sz w:val="28"/>
          <w:szCs w:val="28"/>
        </w:rPr>
        <w:t xml:space="preserve">создание групп </w:t>
      </w:r>
      <w:r w:rsidR="00DB10F5">
        <w:rPr>
          <w:sz w:val="28"/>
          <w:szCs w:val="28"/>
        </w:rPr>
        <w:t xml:space="preserve"> </w:t>
      </w:r>
      <w:r w:rsidRPr="00C84D89">
        <w:rPr>
          <w:sz w:val="28"/>
          <w:szCs w:val="28"/>
        </w:rPr>
        <w:t xml:space="preserve">в социальных сетях, участие в </w:t>
      </w:r>
      <w:proofErr w:type="spellStart"/>
      <w:r w:rsidRPr="00C84D89">
        <w:rPr>
          <w:sz w:val="28"/>
          <w:szCs w:val="28"/>
        </w:rPr>
        <w:t>вебинарах</w:t>
      </w:r>
      <w:proofErr w:type="spellEnd"/>
      <w:r w:rsidRPr="00C84D89">
        <w:rPr>
          <w:sz w:val="28"/>
          <w:szCs w:val="28"/>
        </w:rPr>
        <w:t xml:space="preserve">,  интернет-голосованиях </w:t>
      </w:r>
      <w:r w:rsidR="00DB10F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настоящее время </w:t>
      </w:r>
      <w:r w:rsidRPr="00C84D89">
        <w:rPr>
          <w:sz w:val="28"/>
          <w:szCs w:val="28"/>
        </w:rPr>
        <w:t xml:space="preserve"> </w:t>
      </w:r>
      <w:r w:rsidR="00356067">
        <w:rPr>
          <w:sz w:val="28"/>
          <w:szCs w:val="28"/>
        </w:rPr>
        <w:t>уже не являю</w:t>
      </w:r>
      <w:r w:rsidRPr="00C84D89">
        <w:rPr>
          <w:sz w:val="28"/>
          <w:szCs w:val="28"/>
        </w:rPr>
        <w:t xml:space="preserve">тся для профсоюзной организации критерием эффективной информационной работы в </w:t>
      </w:r>
      <w:r>
        <w:rPr>
          <w:sz w:val="28"/>
          <w:szCs w:val="28"/>
        </w:rPr>
        <w:t>и</w:t>
      </w:r>
      <w:r w:rsidRPr="00C84D89">
        <w:rPr>
          <w:sz w:val="28"/>
          <w:szCs w:val="28"/>
        </w:rPr>
        <w:t xml:space="preserve">нтернете. </w:t>
      </w:r>
      <w:proofErr w:type="gramStart"/>
      <w:r>
        <w:rPr>
          <w:sz w:val="28"/>
          <w:szCs w:val="28"/>
        </w:rPr>
        <w:t xml:space="preserve">Требуется </w:t>
      </w:r>
      <w:r w:rsidRPr="00C84D89">
        <w:rPr>
          <w:sz w:val="28"/>
          <w:szCs w:val="28"/>
        </w:rPr>
        <w:t>действенн</w:t>
      </w:r>
      <w:r>
        <w:rPr>
          <w:sz w:val="28"/>
          <w:szCs w:val="28"/>
        </w:rPr>
        <w:t>ый</w:t>
      </w:r>
      <w:r w:rsidRPr="00C84D89">
        <w:rPr>
          <w:sz w:val="28"/>
          <w:szCs w:val="28"/>
        </w:rPr>
        <w:t xml:space="preserve"> </w:t>
      </w:r>
      <w:r w:rsidRPr="00C84D89">
        <w:rPr>
          <w:sz w:val="28"/>
          <w:szCs w:val="28"/>
        </w:rPr>
        <w:lastRenderedPageBreak/>
        <w:t>механизм освоения и применения на практике все</w:t>
      </w:r>
      <w:r>
        <w:rPr>
          <w:sz w:val="28"/>
          <w:szCs w:val="28"/>
        </w:rPr>
        <w:t>го комплекса</w:t>
      </w:r>
      <w:r w:rsidRPr="00C84D89">
        <w:rPr>
          <w:sz w:val="28"/>
          <w:szCs w:val="28"/>
        </w:rPr>
        <w:t xml:space="preserve"> современных PR-инструментов </w:t>
      </w:r>
      <w:r>
        <w:rPr>
          <w:sz w:val="28"/>
          <w:szCs w:val="28"/>
        </w:rPr>
        <w:t>для проведения</w:t>
      </w:r>
      <w:r w:rsidRPr="00C84D89">
        <w:rPr>
          <w:sz w:val="28"/>
          <w:szCs w:val="28"/>
        </w:rPr>
        <w:t xml:space="preserve"> системной и эффек</w:t>
      </w:r>
      <w:r>
        <w:rPr>
          <w:sz w:val="28"/>
          <w:szCs w:val="28"/>
        </w:rPr>
        <w:t>тивной информационной работы в профсоюзах</w:t>
      </w:r>
      <w:r w:rsidRPr="00C84D89">
        <w:rPr>
          <w:sz w:val="28"/>
          <w:szCs w:val="28"/>
        </w:rPr>
        <w:t xml:space="preserve">. </w:t>
      </w:r>
      <w:proofErr w:type="gramEnd"/>
    </w:p>
    <w:p w:rsidR="005E242D" w:rsidRPr="000D623B" w:rsidRDefault="005E242D" w:rsidP="00DB10F5">
      <w:pPr>
        <w:pStyle w:val="a3"/>
        <w:spacing w:before="0" w:beforeAutospacing="0" w:after="0" w:afterAutospacing="0" w:line="276" w:lineRule="auto"/>
        <w:ind w:right="-1" w:firstLine="709"/>
        <w:jc w:val="both"/>
        <w:rPr>
          <w:b/>
          <w:sz w:val="28"/>
          <w:szCs w:val="28"/>
        </w:rPr>
      </w:pPr>
      <w:r w:rsidRPr="00344714">
        <w:rPr>
          <w:sz w:val="28"/>
          <w:szCs w:val="28"/>
        </w:rPr>
        <w:t>Съезд считает важным для членских организаций ФНПР в условиях постоянно совершенствующихся информационных технологий  повышать эффективность информационной работы.</w:t>
      </w:r>
      <w:r>
        <w:rPr>
          <w:szCs w:val="28"/>
        </w:rPr>
        <w:t xml:space="preserve"> </w:t>
      </w:r>
      <w:r w:rsidRPr="00B436BA">
        <w:rPr>
          <w:b/>
          <w:sz w:val="28"/>
          <w:szCs w:val="28"/>
        </w:rPr>
        <w:t>Это означает необходимость</w:t>
      </w:r>
      <w:r>
        <w:rPr>
          <w:b/>
          <w:sz w:val="28"/>
          <w:szCs w:val="28"/>
        </w:rPr>
        <w:t xml:space="preserve">, </w:t>
      </w:r>
      <w:r w:rsidRPr="000D623B">
        <w:rPr>
          <w:b/>
          <w:sz w:val="28"/>
          <w:szCs w:val="28"/>
        </w:rPr>
        <w:t>руководствуясь решениями коллегиальных органов ФНПР, Концепцией информационной политики ФНПР, Рекомендациями по информационному взаимодействию профсоюзных организаций:</w:t>
      </w:r>
    </w:p>
    <w:p w:rsidR="005E242D" w:rsidRPr="00344714" w:rsidRDefault="005E242D" w:rsidP="00DB10F5">
      <w:pPr>
        <w:spacing w:line="276" w:lineRule="auto"/>
        <w:ind w:right="-1"/>
        <w:jc w:val="both"/>
        <w:rPr>
          <w:szCs w:val="28"/>
        </w:rPr>
      </w:pPr>
      <w:r>
        <w:rPr>
          <w:szCs w:val="28"/>
        </w:rPr>
        <w:t xml:space="preserve">добиваться создания </w:t>
      </w:r>
      <w:r w:rsidRPr="00CF2F13">
        <w:rPr>
          <w:szCs w:val="28"/>
        </w:rPr>
        <w:t xml:space="preserve">в каждой членской организации ФНПР </w:t>
      </w:r>
      <w:r>
        <w:rPr>
          <w:szCs w:val="28"/>
        </w:rPr>
        <w:t xml:space="preserve">профессиональной пресс-службы </w:t>
      </w:r>
      <w:r w:rsidRPr="00CF2F13">
        <w:rPr>
          <w:szCs w:val="28"/>
        </w:rPr>
        <w:t xml:space="preserve"> или </w:t>
      </w:r>
      <w:r>
        <w:rPr>
          <w:szCs w:val="28"/>
        </w:rPr>
        <w:t xml:space="preserve">должности </w:t>
      </w:r>
      <w:r w:rsidRPr="00CF2F13">
        <w:rPr>
          <w:szCs w:val="28"/>
        </w:rPr>
        <w:t>пресс-секретаря</w:t>
      </w:r>
      <w:r>
        <w:rPr>
          <w:szCs w:val="28"/>
        </w:rPr>
        <w:t xml:space="preserve"> </w:t>
      </w:r>
      <w:r w:rsidR="00DB10F5">
        <w:rPr>
          <w:szCs w:val="28"/>
        </w:rPr>
        <w:t xml:space="preserve">                       </w:t>
      </w:r>
      <w:r>
        <w:rPr>
          <w:szCs w:val="28"/>
        </w:rPr>
        <w:t xml:space="preserve">с функционалом </w:t>
      </w:r>
      <w:r>
        <w:rPr>
          <w:szCs w:val="28"/>
          <w:lang w:val="en-US"/>
        </w:rPr>
        <w:t>SMM</w:t>
      </w:r>
      <w:r w:rsidRPr="0075266C">
        <w:rPr>
          <w:szCs w:val="28"/>
        </w:rPr>
        <w:t xml:space="preserve"> - </w:t>
      </w:r>
      <w:r>
        <w:rPr>
          <w:szCs w:val="28"/>
        </w:rPr>
        <w:t>менеджера</w:t>
      </w:r>
      <w:r w:rsidRPr="00CF2F13">
        <w:rPr>
          <w:szCs w:val="28"/>
        </w:rPr>
        <w:t xml:space="preserve">; </w:t>
      </w:r>
    </w:p>
    <w:p w:rsidR="005E242D" w:rsidRDefault="005E242D" w:rsidP="00DB10F5">
      <w:pPr>
        <w:spacing w:line="276" w:lineRule="auto"/>
        <w:ind w:right="-1"/>
        <w:jc w:val="both"/>
        <w:rPr>
          <w:szCs w:val="28"/>
        </w:rPr>
      </w:pPr>
      <w:proofErr w:type="gramStart"/>
      <w:r>
        <w:rPr>
          <w:szCs w:val="28"/>
        </w:rPr>
        <w:t xml:space="preserve">активизировать работу по увеличению </w:t>
      </w:r>
      <w:r w:rsidRPr="00CF2F13">
        <w:rPr>
          <w:szCs w:val="28"/>
        </w:rPr>
        <w:t>подп</w:t>
      </w:r>
      <w:r>
        <w:rPr>
          <w:szCs w:val="28"/>
        </w:rPr>
        <w:t>иски на Ц</w:t>
      </w:r>
      <w:r w:rsidRPr="00CF2F13">
        <w:rPr>
          <w:szCs w:val="28"/>
        </w:rPr>
        <w:t>ентральную профсоюзную газету «Солидарность»</w:t>
      </w:r>
      <w:r w:rsidR="002D0F8B">
        <w:rPr>
          <w:szCs w:val="28"/>
        </w:rPr>
        <w:t xml:space="preserve"> в количестве</w:t>
      </w:r>
      <w:r>
        <w:rPr>
          <w:szCs w:val="28"/>
        </w:rPr>
        <w:t xml:space="preserve"> не менее одного экземпляра на  сто членов профсоюза, </w:t>
      </w:r>
      <w:r w:rsidRPr="00CF2F13">
        <w:rPr>
          <w:szCs w:val="28"/>
        </w:rPr>
        <w:t xml:space="preserve">продолжить организацию </w:t>
      </w:r>
      <w:r>
        <w:rPr>
          <w:szCs w:val="28"/>
        </w:rPr>
        <w:t xml:space="preserve">ее </w:t>
      </w:r>
      <w:r w:rsidRPr="00CF2F13">
        <w:rPr>
          <w:szCs w:val="28"/>
        </w:rPr>
        <w:t>реги</w:t>
      </w:r>
      <w:r>
        <w:rPr>
          <w:szCs w:val="28"/>
        </w:rPr>
        <w:t xml:space="preserve">ональных </w:t>
      </w:r>
      <w:r w:rsidR="00DB10F5">
        <w:rPr>
          <w:szCs w:val="28"/>
        </w:rPr>
        <w:t xml:space="preserve">                </w:t>
      </w:r>
      <w:r>
        <w:rPr>
          <w:szCs w:val="28"/>
        </w:rPr>
        <w:t>и отраслевых выпусков, развивать подписку на электронную версию издания;</w:t>
      </w:r>
      <w:r w:rsidRPr="00CF2F13">
        <w:rPr>
          <w:szCs w:val="28"/>
        </w:rPr>
        <w:t xml:space="preserve"> </w:t>
      </w:r>
      <w:proofErr w:type="gramEnd"/>
    </w:p>
    <w:p w:rsidR="005E242D" w:rsidRPr="00CF2F13" w:rsidRDefault="005E242D" w:rsidP="00DB10F5">
      <w:pPr>
        <w:spacing w:line="276" w:lineRule="auto"/>
        <w:ind w:right="-1"/>
        <w:jc w:val="both"/>
        <w:rPr>
          <w:szCs w:val="28"/>
        </w:rPr>
      </w:pPr>
      <w:r>
        <w:rPr>
          <w:szCs w:val="28"/>
        </w:rPr>
        <w:t xml:space="preserve">всемерно </w:t>
      </w:r>
      <w:r w:rsidRPr="00CF2F13">
        <w:rPr>
          <w:szCs w:val="28"/>
        </w:rPr>
        <w:t>распростран</w:t>
      </w:r>
      <w:r>
        <w:rPr>
          <w:szCs w:val="28"/>
        </w:rPr>
        <w:t>ять</w:t>
      </w:r>
      <w:r w:rsidRPr="00CF2F13">
        <w:rPr>
          <w:szCs w:val="28"/>
        </w:rPr>
        <w:t xml:space="preserve"> профсоюзн</w:t>
      </w:r>
      <w:r>
        <w:rPr>
          <w:szCs w:val="28"/>
        </w:rPr>
        <w:t>ую</w:t>
      </w:r>
      <w:r w:rsidRPr="00CF2F13">
        <w:rPr>
          <w:szCs w:val="28"/>
        </w:rPr>
        <w:t xml:space="preserve"> идеологи</w:t>
      </w:r>
      <w:r>
        <w:rPr>
          <w:szCs w:val="28"/>
        </w:rPr>
        <w:t xml:space="preserve">ю, активно </w:t>
      </w:r>
      <w:r w:rsidRPr="00CF2F13">
        <w:rPr>
          <w:szCs w:val="28"/>
        </w:rPr>
        <w:t>взаимодейств</w:t>
      </w:r>
      <w:r>
        <w:rPr>
          <w:szCs w:val="28"/>
        </w:rPr>
        <w:t>овать</w:t>
      </w:r>
      <w:r w:rsidRPr="00CF2F13">
        <w:rPr>
          <w:szCs w:val="28"/>
        </w:rPr>
        <w:t xml:space="preserve"> с </w:t>
      </w:r>
      <w:r>
        <w:rPr>
          <w:szCs w:val="28"/>
        </w:rPr>
        <w:t xml:space="preserve">внешними </w:t>
      </w:r>
      <w:r w:rsidRPr="00CF2F13">
        <w:rPr>
          <w:szCs w:val="28"/>
        </w:rPr>
        <w:t>СМИ, пр</w:t>
      </w:r>
      <w:r>
        <w:rPr>
          <w:szCs w:val="28"/>
        </w:rPr>
        <w:t>опагандируя ценности</w:t>
      </w:r>
      <w:r w:rsidRPr="00CF2F13">
        <w:rPr>
          <w:szCs w:val="28"/>
        </w:rPr>
        <w:t xml:space="preserve"> достойного труда</w:t>
      </w:r>
      <w:r w:rsidR="001314C3">
        <w:rPr>
          <w:szCs w:val="28"/>
        </w:rPr>
        <w:t>,</w:t>
      </w:r>
      <w:r w:rsidRPr="00CF2F13">
        <w:rPr>
          <w:szCs w:val="28"/>
        </w:rPr>
        <w:t xml:space="preserve"> социального партнерства</w:t>
      </w:r>
      <w:r w:rsidR="001314C3">
        <w:rPr>
          <w:szCs w:val="28"/>
        </w:rPr>
        <w:t xml:space="preserve"> и правозащитной работы профсоюзов</w:t>
      </w:r>
      <w:r w:rsidRPr="00CF2F13">
        <w:rPr>
          <w:szCs w:val="28"/>
        </w:rPr>
        <w:t xml:space="preserve">; </w:t>
      </w:r>
    </w:p>
    <w:p w:rsidR="005E242D" w:rsidRDefault="00356067" w:rsidP="00DB10F5">
      <w:pPr>
        <w:spacing w:line="276" w:lineRule="auto"/>
        <w:ind w:right="-1"/>
        <w:jc w:val="both"/>
        <w:rPr>
          <w:rStyle w:val="s3"/>
          <w:szCs w:val="28"/>
        </w:rPr>
      </w:pPr>
      <w:r>
        <w:rPr>
          <w:rStyle w:val="s3"/>
          <w:szCs w:val="28"/>
        </w:rPr>
        <w:t xml:space="preserve">организовывать информационные кампании и </w:t>
      </w:r>
      <w:r w:rsidR="001314C3">
        <w:rPr>
          <w:rStyle w:val="s3"/>
          <w:szCs w:val="28"/>
        </w:rPr>
        <w:t xml:space="preserve">принимать участие </w:t>
      </w:r>
      <w:r w:rsidR="00DB10F5">
        <w:rPr>
          <w:rStyle w:val="s3"/>
          <w:szCs w:val="28"/>
        </w:rPr>
        <w:t xml:space="preserve">                </w:t>
      </w:r>
      <w:r w:rsidR="001314C3">
        <w:rPr>
          <w:rStyle w:val="s3"/>
          <w:szCs w:val="28"/>
        </w:rPr>
        <w:t xml:space="preserve">в </w:t>
      </w:r>
      <w:r>
        <w:rPr>
          <w:rStyle w:val="s3"/>
          <w:szCs w:val="28"/>
        </w:rPr>
        <w:t xml:space="preserve">проведении </w:t>
      </w:r>
      <w:r w:rsidR="005E242D" w:rsidRPr="00CF2F13">
        <w:rPr>
          <w:rStyle w:val="s3"/>
          <w:szCs w:val="28"/>
        </w:rPr>
        <w:t>кампани</w:t>
      </w:r>
      <w:r>
        <w:rPr>
          <w:rStyle w:val="s3"/>
          <w:szCs w:val="28"/>
        </w:rPr>
        <w:t>й</w:t>
      </w:r>
      <w:r w:rsidR="005E242D" w:rsidRPr="00CF2F13">
        <w:rPr>
          <w:rStyle w:val="s3"/>
          <w:szCs w:val="28"/>
        </w:rPr>
        <w:t xml:space="preserve"> в защиту прав профорганизаций и активистов, </w:t>
      </w:r>
      <w:r w:rsidR="00DB10F5">
        <w:rPr>
          <w:rStyle w:val="s3"/>
          <w:szCs w:val="28"/>
        </w:rPr>
        <w:t xml:space="preserve">               </w:t>
      </w:r>
      <w:r w:rsidR="005E242D" w:rsidRPr="00CF2F13">
        <w:rPr>
          <w:rStyle w:val="s3"/>
          <w:szCs w:val="28"/>
        </w:rPr>
        <w:t>в поддержку акций</w:t>
      </w:r>
      <w:r w:rsidR="005E242D" w:rsidRPr="00506DDC">
        <w:rPr>
          <w:rStyle w:val="s3"/>
          <w:szCs w:val="28"/>
        </w:rPr>
        <w:t xml:space="preserve"> солидарности</w:t>
      </w:r>
      <w:r w:rsidR="005E242D">
        <w:rPr>
          <w:rStyle w:val="s3"/>
          <w:szCs w:val="28"/>
        </w:rPr>
        <w:t xml:space="preserve"> профсоюзов и</w:t>
      </w:r>
      <w:r w:rsidR="0049219B">
        <w:rPr>
          <w:rStyle w:val="s3"/>
          <w:szCs w:val="28"/>
        </w:rPr>
        <w:t>,</w:t>
      </w:r>
      <w:r w:rsidR="005E242D">
        <w:rPr>
          <w:rStyle w:val="s3"/>
          <w:szCs w:val="28"/>
        </w:rPr>
        <w:t xml:space="preserve"> в целом</w:t>
      </w:r>
      <w:r w:rsidR="0049219B">
        <w:rPr>
          <w:rStyle w:val="s3"/>
          <w:szCs w:val="28"/>
        </w:rPr>
        <w:t>,</w:t>
      </w:r>
      <w:r w:rsidR="00625E7D">
        <w:rPr>
          <w:rStyle w:val="s3"/>
          <w:szCs w:val="28"/>
        </w:rPr>
        <w:t xml:space="preserve"> Федерации Независимых П</w:t>
      </w:r>
      <w:r w:rsidR="005E242D">
        <w:rPr>
          <w:rStyle w:val="s3"/>
          <w:szCs w:val="28"/>
        </w:rPr>
        <w:t>рофсоюзов России;</w:t>
      </w:r>
    </w:p>
    <w:p w:rsidR="005E242D" w:rsidRPr="00CF2F13" w:rsidRDefault="005E242D" w:rsidP="00DB10F5">
      <w:pPr>
        <w:spacing w:line="276" w:lineRule="auto"/>
        <w:ind w:right="-1"/>
        <w:jc w:val="both"/>
        <w:rPr>
          <w:szCs w:val="28"/>
        </w:rPr>
      </w:pPr>
      <w:r>
        <w:rPr>
          <w:szCs w:val="28"/>
        </w:rPr>
        <w:t>усилить работу в социальных сетях как одном из наиболее популярных, доступных и оперативных каналов донесения информации, делясь  в локальных сообществах актуальными материалами ФНПР и ее членских организаций;</w:t>
      </w:r>
    </w:p>
    <w:p w:rsidR="009A32BA" w:rsidRDefault="005E242D" w:rsidP="00DB10F5">
      <w:pPr>
        <w:spacing w:line="276" w:lineRule="auto"/>
        <w:ind w:right="-1"/>
        <w:jc w:val="both"/>
        <w:rPr>
          <w:szCs w:val="28"/>
        </w:rPr>
      </w:pPr>
      <w:r>
        <w:rPr>
          <w:szCs w:val="28"/>
        </w:rPr>
        <w:t xml:space="preserve">расширить практику: использования </w:t>
      </w:r>
      <w:r w:rsidRPr="00FA50D1">
        <w:rPr>
          <w:szCs w:val="28"/>
        </w:rPr>
        <w:t xml:space="preserve">видеорепортажей о действиях профсоюзов с последующим размещением в </w:t>
      </w:r>
      <w:proofErr w:type="spellStart"/>
      <w:r w:rsidRPr="00FA50D1">
        <w:rPr>
          <w:szCs w:val="28"/>
        </w:rPr>
        <w:t>интернет</w:t>
      </w:r>
      <w:r>
        <w:rPr>
          <w:szCs w:val="28"/>
        </w:rPr>
        <w:t>-</w:t>
      </w:r>
      <w:r w:rsidRPr="00FA50D1">
        <w:rPr>
          <w:szCs w:val="28"/>
        </w:rPr>
        <w:t>ресурсах</w:t>
      </w:r>
      <w:proofErr w:type="spellEnd"/>
      <w:r>
        <w:rPr>
          <w:szCs w:val="28"/>
        </w:rPr>
        <w:t xml:space="preserve">; </w:t>
      </w:r>
      <w:r>
        <w:t xml:space="preserve"> деятельности на </w:t>
      </w:r>
      <w:proofErr w:type="gramStart"/>
      <w:r>
        <w:t>интернет-форумах</w:t>
      </w:r>
      <w:proofErr w:type="gramEnd"/>
      <w:r w:rsidRPr="00CF2F13">
        <w:t xml:space="preserve"> </w:t>
      </w:r>
      <w:r>
        <w:t>и</w:t>
      </w:r>
      <w:r w:rsidRPr="00CF2F13">
        <w:t xml:space="preserve"> </w:t>
      </w:r>
      <w:r>
        <w:t xml:space="preserve">в </w:t>
      </w:r>
      <w:proofErr w:type="spellStart"/>
      <w:r>
        <w:t>блогосфере</w:t>
      </w:r>
      <w:proofErr w:type="spellEnd"/>
      <w:r>
        <w:t xml:space="preserve">, используя преимущества интернет-чатов, </w:t>
      </w:r>
      <w:r>
        <w:rPr>
          <w:szCs w:val="28"/>
        </w:rPr>
        <w:t>ведения</w:t>
      </w:r>
      <w:r w:rsidRPr="00C84D89">
        <w:rPr>
          <w:szCs w:val="28"/>
        </w:rPr>
        <w:t xml:space="preserve"> </w:t>
      </w:r>
      <w:r>
        <w:rPr>
          <w:szCs w:val="28"/>
        </w:rPr>
        <w:t>текстовых и видео-</w:t>
      </w:r>
      <w:r w:rsidRPr="00C84D89">
        <w:rPr>
          <w:szCs w:val="28"/>
        </w:rPr>
        <w:t>блогов</w:t>
      </w:r>
      <w:r>
        <w:rPr>
          <w:szCs w:val="28"/>
        </w:rPr>
        <w:t xml:space="preserve">;  </w:t>
      </w:r>
    </w:p>
    <w:p w:rsidR="005E242D" w:rsidRDefault="009A32BA" w:rsidP="00DB10F5">
      <w:pPr>
        <w:spacing w:line="276" w:lineRule="auto"/>
        <w:ind w:right="-1"/>
        <w:jc w:val="both"/>
      </w:pPr>
      <w:r>
        <w:rPr>
          <w:szCs w:val="28"/>
        </w:rPr>
        <w:t>реализовывать возможности</w:t>
      </w:r>
      <w:r w:rsidR="005E242D">
        <w:rPr>
          <w:szCs w:val="28"/>
        </w:rPr>
        <w:t xml:space="preserve"> </w:t>
      </w:r>
      <w:r w:rsidR="005E242D">
        <w:t>современных коммуникационных</w:t>
      </w:r>
      <w:r w:rsidR="005E242D" w:rsidRPr="00C33EFD">
        <w:t xml:space="preserve">  </w:t>
      </w:r>
      <w:r w:rsidR="005E242D">
        <w:t xml:space="preserve">методик,  развития </w:t>
      </w:r>
      <w:r w:rsidR="005E242D">
        <w:rPr>
          <w:szCs w:val="28"/>
        </w:rPr>
        <w:t>безбумажных технологий как эффективных инструментов</w:t>
      </w:r>
      <w:r w:rsidR="005E242D" w:rsidRPr="00C84D89">
        <w:rPr>
          <w:szCs w:val="28"/>
        </w:rPr>
        <w:t xml:space="preserve"> </w:t>
      </w:r>
      <w:r w:rsidR="005E242D">
        <w:rPr>
          <w:szCs w:val="28"/>
        </w:rPr>
        <w:t xml:space="preserve">коллективной работы; </w:t>
      </w:r>
      <w:r w:rsidR="005E242D" w:rsidRPr="00C33EFD">
        <w:t xml:space="preserve"> </w:t>
      </w:r>
    </w:p>
    <w:p w:rsidR="005E242D" w:rsidRPr="00C33EFD" w:rsidRDefault="002D0F8B" w:rsidP="00DB10F5">
      <w:pPr>
        <w:spacing w:line="276" w:lineRule="auto"/>
        <w:ind w:right="-1"/>
        <w:jc w:val="both"/>
      </w:pPr>
      <w:r>
        <w:t xml:space="preserve">шире вовлекать  </w:t>
      </w:r>
      <w:r w:rsidR="00156295">
        <w:t>М</w:t>
      </w:r>
      <w:r w:rsidR="005E242D">
        <w:t xml:space="preserve">олодежные советы членских организаций ФНПР </w:t>
      </w:r>
      <w:r w:rsidR="00DB10F5">
        <w:t xml:space="preserve">          </w:t>
      </w:r>
      <w:r w:rsidR="005E242D">
        <w:t xml:space="preserve">в процесс освоения и активного использования новых инструментов коммуникации, информационной, агитационной и пропагандистской работы;  </w:t>
      </w:r>
    </w:p>
    <w:p w:rsidR="002D0F8B" w:rsidRDefault="005E242D" w:rsidP="00DB10F5">
      <w:pPr>
        <w:spacing w:line="276" w:lineRule="auto"/>
        <w:ind w:right="-1"/>
        <w:jc w:val="both"/>
        <w:rPr>
          <w:szCs w:val="28"/>
        </w:rPr>
      </w:pPr>
      <w:r w:rsidRPr="00CF2F13">
        <w:rPr>
          <w:szCs w:val="28"/>
        </w:rPr>
        <w:t xml:space="preserve">совершенствовать систему профессионального обучения информационных работников </w:t>
      </w:r>
      <w:r>
        <w:rPr>
          <w:szCs w:val="28"/>
        </w:rPr>
        <w:t xml:space="preserve">на базе Академии труда и социальных </w:t>
      </w:r>
      <w:r>
        <w:rPr>
          <w:szCs w:val="28"/>
        </w:rPr>
        <w:lastRenderedPageBreak/>
        <w:t>отношений, Санкт-Петербургского гуманитарного университета профсоюзов, региональных учебных центров профсоюзов</w:t>
      </w:r>
      <w:r w:rsidR="002D0F8B">
        <w:rPr>
          <w:szCs w:val="28"/>
        </w:rPr>
        <w:t>;</w:t>
      </w:r>
      <w:r>
        <w:rPr>
          <w:szCs w:val="28"/>
        </w:rPr>
        <w:t xml:space="preserve"> </w:t>
      </w:r>
    </w:p>
    <w:p w:rsidR="005E242D" w:rsidRDefault="002D0F8B" w:rsidP="00DB10F5">
      <w:pPr>
        <w:spacing w:line="276" w:lineRule="auto"/>
        <w:ind w:right="-1"/>
        <w:jc w:val="both"/>
        <w:rPr>
          <w:szCs w:val="28"/>
        </w:rPr>
      </w:pPr>
      <w:r>
        <w:rPr>
          <w:szCs w:val="28"/>
        </w:rPr>
        <w:t>продолжа</w:t>
      </w:r>
      <w:r w:rsidRPr="00CF2F13">
        <w:rPr>
          <w:szCs w:val="28"/>
        </w:rPr>
        <w:t xml:space="preserve">ть </w:t>
      </w:r>
      <w:r>
        <w:rPr>
          <w:szCs w:val="28"/>
        </w:rPr>
        <w:t xml:space="preserve">практику </w:t>
      </w:r>
      <w:r w:rsidRPr="00CF2F13">
        <w:rPr>
          <w:szCs w:val="28"/>
        </w:rPr>
        <w:t>проведени</w:t>
      </w:r>
      <w:r>
        <w:rPr>
          <w:szCs w:val="28"/>
        </w:rPr>
        <w:t>я</w:t>
      </w:r>
      <w:r w:rsidRPr="00CF2F13">
        <w:rPr>
          <w:szCs w:val="28"/>
        </w:rPr>
        <w:t xml:space="preserve"> Всероссийских семинаров</w:t>
      </w:r>
      <w:r w:rsidRPr="00F151B7">
        <w:rPr>
          <w:szCs w:val="28"/>
        </w:rPr>
        <w:t xml:space="preserve"> </w:t>
      </w:r>
      <w:r w:rsidR="0049219B">
        <w:rPr>
          <w:szCs w:val="28"/>
        </w:rPr>
        <w:t>информационных работников ФНПР,</w:t>
      </w:r>
      <w:r>
        <w:rPr>
          <w:szCs w:val="28"/>
        </w:rPr>
        <w:t xml:space="preserve"> </w:t>
      </w:r>
      <w:r w:rsidR="005E242D">
        <w:rPr>
          <w:szCs w:val="28"/>
        </w:rPr>
        <w:t xml:space="preserve">использовать возможности онлайн-обучения  </w:t>
      </w:r>
      <w:r>
        <w:rPr>
          <w:szCs w:val="28"/>
        </w:rPr>
        <w:t>на курсах газеты «Солидарность»;</w:t>
      </w:r>
      <w:r w:rsidR="005E242D">
        <w:rPr>
          <w:szCs w:val="28"/>
        </w:rPr>
        <w:t xml:space="preserve"> </w:t>
      </w:r>
    </w:p>
    <w:p w:rsidR="005E242D" w:rsidRDefault="005E242D" w:rsidP="00DB10F5">
      <w:pPr>
        <w:spacing w:line="276" w:lineRule="auto"/>
        <w:ind w:right="-1"/>
        <w:jc w:val="both"/>
      </w:pPr>
      <w:r w:rsidRPr="004C1D6D">
        <w:t xml:space="preserve">целенаправленно вести работу по созданию </w:t>
      </w:r>
      <w:r>
        <w:t xml:space="preserve">обновляемой электронной </w:t>
      </w:r>
      <w:r w:rsidRPr="004C1D6D">
        <w:t>базы данных информационных ресурсов всех уровней профсоюзных организаций ФНПР;</w:t>
      </w:r>
    </w:p>
    <w:p w:rsidR="005E242D" w:rsidRDefault="005E242D" w:rsidP="00DB10F5">
      <w:pPr>
        <w:spacing w:line="276" w:lineRule="auto"/>
        <w:ind w:right="-1"/>
        <w:jc w:val="both"/>
      </w:pPr>
      <w:r>
        <w:rPr>
          <w:szCs w:val="28"/>
        </w:rPr>
        <w:t xml:space="preserve">    использовать возможности </w:t>
      </w:r>
      <w:proofErr w:type="spellStart"/>
      <w:r>
        <w:rPr>
          <w:szCs w:val="28"/>
        </w:rPr>
        <w:t>грантовой</w:t>
      </w:r>
      <w:proofErr w:type="spellEnd"/>
      <w:r>
        <w:rPr>
          <w:szCs w:val="28"/>
        </w:rPr>
        <w:t xml:space="preserve"> системы привлечения средств </w:t>
      </w:r>
      <w:r w:rsidR="00DB10F5">
        <w:rPr>
          <w:szCs w:val="28"/>
        </w:rPr>
        <w:t xml:space="preserve">      </w:t>
      </w:r>
      <w:r>
        <w:rPr>
          <w:szCs w:val="28"/>
        </w:rPr>
        <w:t>на проекты в сфере информационной деятельности профсоюзов.</w:t>
      </w:r>
    </w:p>
    <w:p w:rsidR="005E242D" w:rsidRDefault="005E242D" w:rsidP="00DB10F5">
      <w:pPr>
        <w:spacing w:line="276" w:lineRule="auto"/>
        <w:ind w:right="-1"/>
        <w:jc w:val="both"/>
      </w:pPr>
    </w:p>
    <w:p w:rsidR="005E242D" w:rsidRPr="0075266C" w:rsidRDefault="005E242D" w:rsidP="00DB10F5">
      <w:pPr>
        <w:spacing w:line="276" w:lineRule="auto"/>
        <w:ind w:right="-1"/>
        <w:jc w:val="both"/>
        <w:rPr>
          <w:b/>
        </w:rPr>
      </w:pPr>
      <w:r w:rsidRPr="0075266C">
        <w:rPr>
          <w:b/>
        </w:rPr>
        <w:t xml:space="preserve">Острота наступления работодателей и власти на социально-трудовые права граждан, неприкрытые попытки давления на представителей наемных работников </w:t>
      </w:r>
      <w:r>
        <w:rPr>
          <w:b/>
        </w:rPr>
        <w:t xml:space="preserve">и попытки ущемить свободу организации </w:t>
      </w:r>
      <w:r w:rsidRPr="0075266C">
        <w:rPr>
          <w:b/>
        </w:rPr>
        <w:t xml:space="preserve">требуют от профсоюзов </w:t>
      </w:r>
      <w:r>
        <w:rPr>
          <w:b/>
        </w:rPr>
        <w:t xml:space="preserve">активных </w:t>
      </w:r>
      <w:proofErr w:type="spellStart"/>
      <w:r>
        <w:rPr>
          <w:b/>
        </w:rPr>
        <w:t>контрпропагандистских</w:t>
      </w:r>
      <w:proofErr w:type="spellEnd"/>
      <w:r>
        <w:rPr>
          <w:b/>
        </w:rPr>
        <w:t xml:space="preserve"> действий, использования в этих целях </w:t>
      </w:r>
      <w:r w:rsidRPr="0075266C">
        <w:rPr>
          <w:b/>
        </w:rPr>
        <w:t>эффективных</w:t>
      </w:r>
      <w:r>
        <w:rPr>
          <w:b/>
        </w:rPr>
        <w:t xml:space="preserve"> современных</w:t>
      </w:r>
      <w:r w:rsidRPr="0075266C">
        <w:rPr>
          <w:b/>
        </w:rPr>
        <w:t xml:space="preserve"> инструментов коммуникации</w:t>
      </w:r>
      <w:r>
        <w:rPr>
          <w:b/>
        </w:rPr>
        <w:t>,</w:t>
      </w:r>
      <w:r w:rsidRPr="0075266C">
        <w:rPr>
          <w:b/>
        </w:rPr>
        <w:t xml:space="preserve"> информации</w:t>
      </w:r>
      <w:r>
        <w:rPr>
          <w:b/>
        </w:rPr>
        <w:t>, агитации и пропаганды</w:t>
      </w:r>
      <w:r w:rsidRPr="0075266C">
        <w:rPr>
          <w:b/>
        </w:rPr>
        <w:t xml:space="preserve">. </w:t>
      </w:r>
    </w:p>
    <w:p w:rsidR="005E242D" w:rsidRDefault="005E242D" w:rsidP="00DB10F5">
      <w:pPr>
        <w:spacing w:line="276" w:lineRule="auto"/>
        <w:ind w:right="-1"/>
        <w:jc w:val="both"/>
      </w:pPr>
    </w:p>
    <w:p w:rsidR="005E242D" w:rsidRDefault="005E242D" w:rsidP="00DB10F5">
      <w:pPr>
        <w:spacing w:line="276" w:lineRule="auto"/>
        <w:ind w:right="-1"/>
        <w:jc w:val="both"/>
      </w:pPr>
    </w:p>
    <w:p w:rsidR="002D6E66" w:rsidRDefault="002D6E66" w:rsidP="00DB10F5">
      <w:pPr>
        <w:spacing w:line="276" w:lineRule="auto"/>
        <w:ind w:right="-1"/>
        <w:jc w:val="both"/>
      </w:pPr>
    </w:p>
    <w:p w:rsidR="002D6E66" w:rsidRDefault="002D6E66" w:rsidP="00DB10F5">
      <w:pPr>
        <w:spacing w:line="276" w:lineRule="auto"/>
        <w:ind w:right="-1"/>
        <w:jc w:val="both"/>
      </w:pPr>
    </w:p>
    <w:sectPr w:rsidR="002D6E66" w:rsidSect="00DB10F5">
      <w:headerReference w:type="default" r:id="rId7"/>
      <w:pgSz w:w="11906" w:h="16838"/>
      <w:pgMar w:top="1134" w:right="850" w:bottom="1134" w:left="1418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AF" w:rsidRDefault="005F7BAF" w:rsidP="00FC18E8">
      <w:r>
        <w:separator/>
      </w:r>
    </w:p>
  </w:endnote>
  <w:endnote w:type="continuationSeparator" w:id="0">
    <w:p w:rsidR="005F7BAF" w:rsidRDefault="005F7BAF" w:rsidP="00FC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AF" w:rsidRDefault="005F7BAF" w:rsidP="00FC18E8">
      <w:r>
        <w:separator/>
      </w:r>
    </w:p>
  </w:footnote>
  <w:footnote w:type="continuationSeparator" w:id="0">
    <w:p w:rsidR="005F7BAF" w:rsidRDefault="005F7BAF" w:rsidP="00FC1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06623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30D08" w:rsidRPr="004B5262" w:rsidRDefault="006F458D">
        <w:pPr>
          <w:pStyle w:val="a4"/>
          <w:jc w:val="center"/>
          <w:rPr>
            <w:sz w:val="24"/>
          </w:rPr>
        </w:pPr>
        <w:r w:rsidRPr="004B5262">
          <w:rPr>
            <w:sz w:val="24"/>
          </w:rPr>
          <w:fldChar w:fldCharType="begin"/>
        </w:r>
        <w:r w:rsidR="000800B2" w:rsidRPr="004B5262">
          <w:rPr>
            <w:sz w:val="24"/>
          </w:rPr>
          <w:instrText xml:space="preserve"> PAGE   \* MERGEFORMAT </w:instrText>
        </w:r>
        <w:r w:rsidRPr="004B5262">
          <w:rPr>
            <w:sz w:val="24"/>
          </w:rPr>
          <w:fldChar w:fldCharType="separate"/>
        </w:r>
        <w:r w:rsidR="00AD2B52">
          <w:rPr>
            <w:noProof/>
            <w:sz w:val="24"/>
          </w:rPr>
          <w:t>3</w:t>
        </w:r>
        <w:r w:rsidRPr="004B5262">
          <w:rPr>
            <w:sz w:val="24"/>
          </w:rPr>
          <w:fldChar w:fldCharType="end"/>
        </w:r>
      </w:p>
    </w:sdtContent>
  </w:sdt>
  <w:p w:rsidR="00630D08" w:rsidRDefault="005F7B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B2"/>
    <w:rsid w:val="0002249B"/>
    <w:rsid w:val="000524ED"/>
    <w:rsid w:val="0007008C"/>
    <w:rsid w:val="0007400B"/>
    <w:rsid w:val="000800B2"/>
    <w:rsid w:val="000D623B"/>
    <w:rsid w:val="000F6C51"/>
    <w:rsid w:val="0011000A"/>
    <w:rsid w:val="00115959"/>
    <w:rsid w:val="0013125C"/>
    <w:rsid w:val="001314C3"/>
    <w:rsid w:val="00156295"/>
    <w:rsid w:val="00161E2D"/>
    <w:rsid w:val="00191A33"/>
    <w:rsid w:val="001D2D19"/>
    <w:rsid w:val="001E746B"/>
    <w:rsid w:val="002130D8"/>
    <w:rsid w:val="0021670F"/>
    <w:rsid w:val="0022396F"/>
    <w:rsid w:val="002511D6"/>
    <w:rsid w:val="002974AF"/>
    <w:rsid w:val="002A1466"/>
    <w:rsid w:val="002C18AB"/>
    <w:rsid w:val="002C556B"/>
    <w:rsid w:val="002D0F8B"/>
    <w:rsid w:val="002D6E66"/>
    <w:rsid w:val="003239C8"/>
    <w:rsid w:val="00343DAC"/>
    <w:rsid w:val="00344714"/>
    <w:rsid w:val="00345D23"/>
    <w:rsid w:val="00356067"/>
    <w:rsid w:val="0039723A"/>
    <w:rsid w:val="003A5B17"/>
    <w:rsid w:val="003E43FC"/>
    <w:rsid w:val="00462FE1"/>
    <w:rsid w:val="0046727C"/>
    <w:rsid w:val="0049219B"/>
    <w:rsid w:val="00516FA3"/>
    <w:rsid w:val="00531ABD"/>
    <w:rsid w:val="005615A6"/>
    <w:rsid w:val="005856A3"/>
    <w:rsid w:val="00591665"/>
    <w:rsid w:val="005E242D"/>
    <w:rsid w:val="005F15C4"/>
    <w:rsid w:val="005F7BAF"/>
    <w:rsid w:val="006155F5"/>
    <w:rsid w:val="006237E1"/>
    <w:rsid w:val="00625E7D"/>
    <w:rsid w:val="0065004E"/>
    <w:rsid w:val="00651632"/>
    <w:rsid w:val="0065760B"/>
    <w:rsid w:val="00672B2F"/>
    <w:rsid w:val="006F458D"/>
    <w:rsid w:val="0072489B"/>
    <w:rsid w:val="00725F68"/>
    <w:rsid w:val="0076607B"/>
    <w:rsid w:val="007A150D"/>
    <w:rsid w:val="007A3164"/>
    <w:rsid w:val="007B0F28"/>
    <w:rsid w:val="00820B1B"/>
    <w:rsid w:val="00837BED"/>
    <w:rsid w:val="0088782D"/>
    <w:rsid w:val="009040EC"/>
    <w:rsid w:val="00927872"/>
    <w:rsid w:val="00943063"/>
    <w:rsid w:val="00953388"/>
    <w:rsid w:val="009A32BA"/>
    <w:rsid w:val="009B6D6F"/>
    <w:rsid w:val="00A14935"/>
    <w:rsid w:val="00A52316"/>
    <w:rsid w:val="00A563CD"/>
    <w:rsid w:val="00A56DFD"/>
    <w:rsid w:val="00A57A0E"/>
    <w:rsid w:val="00A83A1D"/>
    <w:rsid w:val="00AA13B3"/>
    <w:rsid w:val="00AD2B52"/>
    <w:rsid w:val="00AD4D46"/>
    <w:rsid w:val="00AE61B6"/>
    <w:rsid w:val="00B12B90"/>
    <w:rsid w:val="00B15AAD"/>
    <w:rsid w:val="00B4288C"/>
    <w:rsid w:val="00B436BA"/>
    <w:rsid w:val="00B47851"/>
    <w:rsid w:val="00B5138A"/>
    <w:rsid w:val="00B540EB"/>
    <w:rsid w:val="00BB2F2E"/>
    <w:rsid w:val="00BB7C0A"/>
    <w:rsid w:val="00C26259"/>
    <w:rsid w:val="00C529EE"/>
    <w:rsid w:val="00C72CC9"/>
    <w:rsid w:val="00C84D89"/>
    <w:rsid w:val="00CB7A98"/>
    <w:rsid w:val="00CE2E3C"/>
    <w:rsid w:val="00D0230C"/>
    <w:rsid w:val="00D2512B"/>
    <w:rsid w:val="00D37115"/>
    <w:rsid w:val="00D618E5"/>
    <w:rsid w:val="00D766F1"/>
    <w:rsid w:val="00D77F04"/>
    <w:rsid w:val="00DA147A"/>
    <w:rsid w:val="00DB10F5"/>
    <w:rsid w:val="00DC2E83"/>
    <w:rsid w:val="00DD6832"/>
    <w:rsid w:val="00DF333C"/>
    <w:rsid w:val="00E94813"/>
    <w:rsid w:val="00EE3908"/>
    <w:rsid w:val="00F33D4E"/>
    <w:rsid w:val="00F36C4A"/>
    <w:rsid w:val="00F40E5C"/>
    <w:rsid w:val="00F60421"/>
    <w:rsid w:val="00F622DA"/>
    <w:rsid w:val="00F87ABF"/>
    <w:rsid w:val="00FA50D1"/>
    <w:rsid w:val="00FB2704"/>
    <w:rsid w:val="00FC18E8"/>
    <w:rsid w:val="00FD5216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B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0800B2"/>
    <w:rPr>
      <w:rFonts w:cs="Times New Roman"/>
    </w:rPr>
  </w:style>
  <w:style w:type="paragraph" w:styleId="a3">
    <w:name w:val="Normal (Web)"/>
    <w:basedOn w:val="a"/>
    <w:uiPriority w:val="99"/>
    <w:rsid w:val="000800B2"/>
    <w:pPr>
      <w:spacing w:before="100" w:beforeAutospacing="1" w:after="100" w:afterAutospacing="1"/>
      <w:ind w:firstLine="0"/>
    </w:pPr>
    <w:rPr>
      <w:rFonts w:eastAsia="Calibri"/>
      <w:sz w:val="24"/>
      <w:szCs w:val="24"/>
      <w:lang w:eastAsia="ru-RU"/>
    </w:rPr>
  </w:style>
  <w:style w:type="character" w:customStyle="1" w:styleId="s3">
    <w:name w:val="s3"/>
    <w:basedOn w:val="a0"/>
    <w:rsid w:val="000800B2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0800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00B2"/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E39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9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B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0800B2"/>
    <w:rPr>
      <w:rFonts w:cs="Times New Roman"/>
    </w:rPr>
  </w:style>
  <w:style w:type="paragraph" w:styleId="a3">
    <w:name w:val="Normal (Web)"/>
    <w:basedOn w:val="a"/>
    <w:uiPriority w:val="99"/>
    <w:rsid w:val="000800B2"/>
    <w:pPr>
      <w:spacing w:before="100" w:beforeAutospacing="1" w:after="100" w:afterAutospacing="1"/>
      <w:ind w:firstLine="0"/>
    </w:pPr>
    <w:rPr>
      <w:rFonts w:eastAsia="Calibri"/>
      <w:sz w:val="24"/>
      <w:szCs w:val="24"/>
      <w:lang w:eastAsia="ru-RU"/>
    </w:rPr>
  </w:style>
  <w:style w:type="character" w:customStyle="1" w:styleId="s3">
    <w:name w:val="s3"/>
    <w:basedOn w:val="a0"/>
    <w:rsid w:val="000800B2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0800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00B2"/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E39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9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V.O.Korneev</dc:creator>
  <cp:lastModifiedBy>User</cp:lastModifiedBy>
  <cp:revision>2</cp:revision>
  <cp:lastPrinted>2019-05-28T02:12:00Z</cp:lastPrinted>
  <dcterms:created xsi:type="dcterms:W3CDTF">2019-05-28T02:16:00Z</dcterms:created>
  <dcterms:modified xsi:type="dcterms:W3CDTF">2019-05-28T02:16:00Z</dcterms:modified>
</cp:coreProperties>
</file>