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AC37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55.8pt">
            <v:imagedata r:id="rId7" o:title=""/>
          </v:shape>
        </w:pict>
      </w:r>
    </w:p>
    <w:p w:rsidR="00D91DAB" w:rsidRPr="005C2116" w:rsidRDefault="00D91DAB" w:rsidP="005C2116">
      <w:pPr>
        <w:pStyle w:val="20"/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C2116" w:rsidRPr="005C2116" w:rsidTr="00B05CC9">
        <w:tc>
          <w:tcPr>
            <w:tcW w:w="9923" w:type="dxa"/>
          </w:tcPr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ОТЧЕТНО-ВЫБОРНАЯ КОНФЕРЕНЦИЯ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ПЕРВИЧНОЙ ПРОФСОЮЗНОЙ ОРГАНИЗАЦИИ 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ОАО «РОССИЙСКИЕ ЖЕЛЕЗНЫЕ ДОРОГИ»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РОССИЙСКОГО ПРОФЕССИОНАЛЬНОГО СОЮЗА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ЖЕЛЕЗНОДОРОЖНИКОВ И ТРАНСПОРТНЫХ СТРОИТЕЛЕЙ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(РОСПРОФЖЕЛ)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116" w:rsidRPr="005C2116" w:rsidRDefault="005C2116" w:rsidP="005C211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</w:pPr>
            <w:r w:rsidRPr="005C2116"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  <w:t>ПОСТАНОВЛЕНИЕ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14 октября 2015 года                                                                                                    г. Москва</w:t>
            </w:r>
          </w:p>
          <w:p w:rsidR="005C2116" w:rsidRPr="005C2116" w:rsidRDefault="005C2116" w:rsidP="005C2116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ВЫБОРАХ КОНТРОЛЬНО-РЕВИЗИОННОЙ КОМИССИИ</w:t>
      </w:r>
    </w:p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</w:p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>ОАО «РОССИЙСКИЕ ЖЕЛЕЗНЫЕ ДОРОГИ»</w:t>
      </w:r>
    </w:p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РОССИЙСКОГО ПРОФЕССИОНАЛЬНОГО СОЮЗА </w:t>
      </w:r>
    </w:p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 xml:space="preserve">ЖЕЛЕЗНОДОРОЖНИКОВ И ТРАНСПОРТНЫХ СТРОИТЕЛЕЙ </w:t>
      </w:r>
    </w:p>
    <w:p w:rsidR="005548FD" w:rsidRPr="00E931FA" w:rsidRDefault="005548FD" w:rsidP="005548FD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E931FA">
        <w:rPr>
          <w:rFonts w:ascii="Times New Roman" w:hAnsi="Times New Roman"/>
          <w:b/>
          <w:sz w:val="24"/>
          <w:szCs w:val="24"/>
        </w:rPr>
        <w:t>(РОСПРОФЖЕЛ)</w:t>
      </w:r>
      <w:r w:rsidRPr="00E931FA">
        <w:rPr>
          <w:rFonts w:ascii="Times New Roman" w:hAnsi="Times New Roman"/>
          <w:b/>
          <w:spacing w:val="40"/>
          <w:sz w:val="24"/>
          <w:szCs w:val="24"/>
        </w:rPr>
        <w:br/>
      </w:r>
    </w:p>
    <w:p w:rsidR="005548FD" w:rsidRDefault="005548FD" w:rsidP="005548FD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116">
        <w:rPr>
          <w:rFonts w:ascii="Times New Roman" w:hAnsi="Times New Roman"/>
          <w:sz w:val="28"/>
          <w:szCs w:val="28"/>
        </w:rPr>
        <w:t>Отчетн</w:t>
      </w:r>
      <w:r>
        <w:rPr>
          <w:rFonts w:ascii="Times New Roman" w:hAnsi="Times New Roman"/>
          <w:sz w:val="28"/>
          <w:szCs w:val="28"/>
        </w:rPr>
        <w:t>о-выборная</w:t>
      </w:r>
      <w:r w:rsidRPr="005C2116">
        <w:rPr>
          <w:rFonts w:ascii="Times New Roman" w:hAnsi="Times New Roman"/>
          <w:sz w:val="28"/>
          <w:szCs w:val="28"/>
        </w:rPr>
        <w:t xml:space="preserve"> конференция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  <w:r w:rsidRPr="005C2116">
        <w:rPr>
          <w:rFonts w:ascii="Times New Roman" w:hAnsi="Times New Roman"/>
          <w:b/>
          <w:sz w:val="28"/>
          <w:szCs w:val="28"/>
        </w:rPr>
        <w:t>ПОСТАНОВЛЯЕТ</w:t>
      </w:r>
      <w:r w:rsidRPr="005C2116">
        <w:rPr>
          <w:rFonts w:ascii="Times New Roman" w:hAnsi="Times New Roman"/>
          <w:sz w:val="28"/>
          <w:szCs w:val="28"/>
        </w:rPr>
        <w:t>:</w:t>
      </w:r>
    </w:p>
    <w:p w:rsidR="00230896" w:rsidRPr="005C2116" w:rsidRDefault="00230896" w:rsidP="005548FD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48FD" w:rsidRDefault="005548FD" w:rsidP="005548FD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1FA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r w:rsidRPr="00E931FA">
        <w:rPr>
          <w:rFonts w:ascii="Times New Roman" w:hAnsi="Times New Roman"/>
          <w:sz w:val="28"/>
          <w:szCs w:val="28"/>
        </w:rPr>
        <w:t xml:space="preserve">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5548FD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человек:</w:t>
      </w:r>
    </w:p>
    <w:p w:rsidR="00230896" w:rsidRPr="00E931FA" w:rsidRDefault="00230896" w:rsidP="005548FD">
      <w:pPr>
        <w:suppressAutoHyphens/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5350"/>
      </w:tblGrid>
      <w:tr w:rsidR="005548FD" w:rsidTr="0067665B">
        <w:tc>
          <w:tcPr>
            <w:tcW w:w="567" w:type="dxa"/>
          </w:tcPr>
          <w:p w:rsidR="005548FD" w:rsidRPr="005C270E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48FD" w:rsidRPr="00850AC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C7">
              <w:rPr>
                <w:rFonts w:ascii="Times New Roman" w:hAnsi="Times New Roman"/>
                <w:sz w:val="28"/>
                <w:szCs w:val="28"/>
              </w:rPr>
              <w:t>Букраба</w:t>
            </w:r>
            <w:r w:rsidRPr="00850AC7">
              <w:rPr>
                <w:rFonts w:ascii="Times New Roman" w:hAnsi="Times New Roman"/>
                <w:sz w:val="28"/>
                <w:szCs w:val="28"/>
              </w:rPr>
              <w:br/>
              <w:t xml:space="preserve">Ирина Ивановна </w:t>
            </w:r>
          </w:p>
        </w:tc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right="-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548FD" w:rsidRPr="00650DA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7">
              <w:rPr>
                <w:rFonts w:ascii="Times New Roman" w:hAnsi="Times New Roman"/>
                <w:sz w:val="24"/>
                <w:szCs w:val="24"/>
              </w:rPr>
              <w:t xml:space="preserve">Заведующий финансовым отделом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на Калининградской железной дороге – структурного подразделения  ППО ОАО «РЖД»</w:t>
            </w:r>
          </w:p>
        </w:tc>
      </w:tr>
      <w:tr w:rsidR="005548FD" w:rsidTr="0067665B">
        <w:tc>
          <w:tcPr>
            <w:tcW w:w="567" w:type="dxa"/>
          </w:tcPr>
          <w:p w:rsidR="005548FD" w:rsidRPr="005C270E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8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48FD" w:rsidRPr="00850AC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C7">
              <w:rPr>
                <w:rFonts w:ascii="Times New Roman" w:hAnsi="Times New Roman"/>
                <w:sz w:val="28"/>
                <w:szCs w:val="28"/>
              </w:rPr>
              <w:t xml:space="preserve">Гущина </w:t>
            </w:r>
            <w:r w:rsidRPr="00850AC7">
              <w:rPr>
                <w:rFonts w:ascii="Times New Roman" w:hAnsi="Times New Roman"/>
                <w:sz w:val="28"/>
                <w:szCs w:val="28"/>
              </w:rPr>
              <w:br/>
              <w:t>Любовь Николаевна</w:t>
            </w:r>
          </w:p>
        </w:tc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right="-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548FD" w:rsidRPr="00650DA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7">
              <w:rPr>
                <w:rFonts w:ascii="Times New Roman" w:hAnsi="Times New Roman"/>
                <w:sz w:val="24"/>
                <w:szCs w:val="24"/>
              </w:rPr>
              <w:t xml:space="preserve">Ведущий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на Московской железной дороге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>– структурного подразделения ППО ОАО «РЖД»</w:t>
            </w:r>
          </w:p>
        </w:tc>
      </w:tr>
      <w:tr w:rsidR="005548FD" w:rsidTr="0067665B">
        <w:tc>
          <w:tcPr>
            <w:tcW w:w="567" w:type="dxa"/>
          </w:tcPr>
          <w:p w:rsidR="005548FD" w:rsidRPr="005C270E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548FD" w:rsidRPr="00850AC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C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  <w:r w:rsidRPr="00850AC7">
              <w:rPr>
                <w:rFonts w:ascii="Times New Roman" w:hAnsi="Times New Roman"/>
                <w:sz w:val="28"/>
                <w:szCs w:val="28"/>
              </w:rPr>
              <w:br/>
              <w:t>Виктор Евгеньевич</w:t>
            </w:r>
          </w:p>
        </w:tc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right="-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548FD" w:rsidRPr="00650DA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на Горьковской железной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>дороге – структурного подразделения  ППО ОАО «РЖД»</w:t>
            </w:r>
          </w:p>
        </w:tc>
      </w:tr>
      <w:tr w:rsidR="005548FD" w:rsidTr="0067665B"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548FD" w:rsidRPr="00850AC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C7">
              <w:rPr>
                <w:rFonts w:ascii="Times New Roman" w:hAnsi="Times New Roman"/>
                <w:sz w:val="28"/>
                <w:szCs w:val="28"/>
              </w:rPr>
              <w:t xml:space="preserve">Савинов </w:t>
            </w:r>
            <w:r w:rsidRPr="00850AC7">
              <w:rPr>
                <w:rFonts w:ascii="Times New Roman" w:hAnsi="Times New Roman"/>
                <w:sz w:val="28"/>
                <w:szCs w:val="28"/>
              </w:rPr>
              <w:br/>
              <w:t>Юрий Николаевич</w:t>
            </w:r>
          </w:p>
        </w:tc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right="-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на Октябрьской желез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sz w:val="24"/>
                <w:szCs w:val="24"/>
              </w:rPr>
              <w:t>ге – структурного подразделения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ППО ОАО «РЖД»</w:t>
            </w:r>
          </w:p>
          <w:p w:rsidR="00230896" w:rsidRDefault="00230896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896" w:rsidRPr="00650DA7" w:rsidRDefault="00230896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FD" w:rsidTr="0067665B"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5548FD" w:rsidRPr="00850AC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AC7">
              <w:rPr>
                <w:rFonts w:ascii="Times New Roman" w:hAnsi="Times New Roman"/>
                <w:sz w:val="28"/>
                <w:szCs w:val="28"/>
              </w:rPr>
              <w:t>Стабровский</w:t>
            </w:r>
            <w:proofErr w:type="spellEnd"/>
            <w:r w:rsidRPr="00850AC7">
              <w:rPr>
                <w:rFonts w:ascii="Times New Roman" w:hAnsi="Times New Roman"/>
                <w:sz w:val="28"/>
                <w:szCs w:val="28"/>
              </w:rPr>
              <w:br/>
              <w:t>Александр Захарович</w:t>
            </w:r>
          </w:p>
        </w:tc>
        <w:tc>
          <w:tcPr>
            <w:tcW w:w="567" w:type="dxa"/>
          </w:tcPr>
          <w:p w:rsidR="005548FD" w:rsidRDefault="005548FD" w:rsidP="0067665B">
            <w:pPr>
              <w:pStyle w:val="ad"/>
              <w:suppressAutoHyphens/>
              <w:spacing w:after="0" w:line="240" w:lineRule="auto"/>
              <w:ind w:right="-3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548FD" w:rsidRPr="00650DA7" w:rsidRDefault="005548FD" w:rsidP="0067665B">
            <w:pPr>
              <w:pStyle w:val="ad"/>
              <w:suppressAutoHyphens/>
              <w:spacing w:after="0" w:line="240" w:lineRule="auto"/>
              <w:ind w:left="0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 xml:space="preserve"> на Северо-Кавказской железной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– структурного подразделения </w:t>
            </w:r>
            <w:r w:rsidRPr="00650DA7">
              <w:rPr>
                <w:rFonts w:ascii="Times New Roman" w:hAnsi="Times New Roman"/>
                <w:sz w:val="24"/>
                <w:szCs w:val="24"/>
              </w:rPr>
              <w:t>ППО ОАО «РЖД»</w:t>
            </w:r>
          </w:p>
        </w:tc>
      </w:tr>
    </w:tbl>
    <w:p w:rsidR="005C2116" w:rsidRPr="005C2116" w:rsidRDefault="005C2116" w:rsidP="005C2116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658"/>
        <w:gridCol w:w="2288"/>
      </w:tblGrid>
      <w:tr w:rsidR="005C2116" w:rsidRPr="005C2116" w:rsidTr="00B05CC9">
        <w:tc>
          <w:tcPr>
            <w:tcW w:w="4908" w:type="dxa"/>
          </w:tcPr>
          <w:p w:rsidR="005C2116" w:rsidRPr="005C2116" w:rsidRDefault="005C2116" w:rsidP="005C211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  <w:t>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</w:t>
            </w:r>
          </w:p>
          <w:p w:rsidR="005C2116" w:rsidRPr="005C2116" w:rsidRDefault="005C2116" w:rsidP="005C211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2116">
              <w:rPr>
                <w:rFonts w:ascii="Times New Roman" w:hAnsi="Times New Roman"/>
                <w:b/>
                <w:sz w:val="28"/>
                <w:szCs w:val="28"/>
              </w:rPr>
              <w:t>Н.А.Никифоров</w:t>
            </w:r>
            <w:proofErr w:type="spellEnd"/>
          </w:p>
        </w:tc>
      </w:tr>
    </w:tbl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3C1F90" w:rsidRDefault="003C1F90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5C2116" w:rsidRPr="00AD14B1" w:rsidRDefault="005C2116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C2116" w:rsidRPr="00AD14B1" w:rsidSect="00691216">
      <w:pgSz w:w="11905" w:h="16837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E6E55"/>
    <w:multiLevelType w:val="hybridMultilevel"/>
    <w:tmpl w:val="20FCCF62"/>
    <w:lvl w:ilvl="0" w:tplc="88E67AC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0F4215"/>
    <w:multiLevelType w:val="hybridMultilevel"/>
    <w:tmpl w:val="D8942496"/>
    <w:lvl w:ilvl="0" w:tplc="ABD8E8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61540"/>
    <w:multiLevelType w:val="hybridMultilevel"/>
    <w:tmpl w:val="38FC67CA"/>
    <w:lvl w:ilvl="0" w:tplc="FD9605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9264D"/>
    <w:multiLevelType w:val="multilevel"/>
    <w:tmpl w:val="20105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AE"/>
    <w:rsid w:val="000507F2"/>
    <w:rsid w:val="000675DD"/>
    <w:rsid w:val="000D19C0"/>
    <w:rsid w:val="00134189"/>
    <w:rsid w:val="00154CAE"/>
    <w:rsid w:val="001715A1"/>
    <w:rsid w:val="001A7911"/>
    <w:rsid w:val="001E3E90"/>
    <w:rsid w:val="001E6F76"/>
    <w:rsid w:val="002200F4"/>
    <w:rsid w:val="00230896"/>
    <w:rsid w:val="00232E85"/>
    <w:rsid w:val="002435AF"/>
    <w:rsid w:val="002775E1"/>
    <w:rsid w:val="002C0268"/>
    <w:rsid w:val="00371CC3"/>
    <w:rsid w:val="003B4D5D"/>
    <w:rsid w:val="003C1F90"/>
    <w:rsid w:val="003F07AB"/>
    <w:rsid w:val="00406A34"/>
    <w:rsid w:val="00423D42"/>
    <w:rsid w:val="004613A7"/>
    <w:rsid w:val="00467BF8"/>
    <w:rsid w:val="004729E1"/>
    <w:rsid w:val="00472F7C"/>
    <w:rsid w:val="004734A0"/>
    <w:rsid w:val="004A2B5E"/>
    <w:rsid w:val="004B41FC"/>
    <w:rsid w:val="005014B8"/>
    <w:rsid w:val="005548FD"/>
    <w:rsid w:val="005650DC"/>
    <w:rsid w:val="00572DB0"/>
    <w:rsid w:val="005C2116"/>
    <w:rsid w:val="005C270E"/>
    <w:rsid w:val="00650DA7"/>
    <w:rsid w:val="006645DD"/>
    <w:rsid w:val="00691216"/>
    <w:rsid w:val="00706B5B"/>
    <w:rsid w:val="00763559"/>
    <w:rsid w:val="007A0CB5"/>
    <w:rsid w:val="007A6184"/>
    <w:rsid w:val="007C0165"/>
    <w:rsid w:val="007D27DD"/>
    <w:rsid w:val="007E490C"/>
    <w:rsid w:val="00803998"/>
    <w:rsid w:val="00806F46"/>
    <w:rsid w:val="00824E61"/>
    <w:rsid w:val="00850AC7"/>
    <w:rsid w:val="00882F26"/>
    <w:rsid w:val="00897747"/>
    <w:rsid w:val="00922A5E"/>
    <w:rsid w:val="00953356"/>
    <w:rsid w:val="009E6824"/>
    <w:rsid w:val="00A10706"/>
    <w:rsid w:val="00A35C41"/>
    <w:rsid w:val="00A3612A"/>
    <w:rsid w:val="00A45AC3"/>
    <w:rsid w:val="00A52D7C"/>
    <w:rsid w:val="00A714FC"/>
    <w:rsid w:val="00AB3C85"/>
    <w:rsid w:val="00AC37C1"/>
    <w:rsid w:val="00AC5E33"/>
    <w:rsid w:val="00AD14B1"/>
    <w:rsid w:val="00AE642C"/>
    <w:rsid w:val="00B23F63"/>
    <w:rsid w:val="00B318EB"/>
    <w:rsid w:val="00B407FB"/>
    <w:rsid w:val="00B56D89"/>
    <w:rsid w:val="00B60CA5"/>
    <w:rsid w:val="00BA174B"/>
    <w:rsid w:val="00C17825"/>
    <w:rsid w:val="00C7086C"/>
    <w:rsid w:val="00CF1168"/>
    <w:rsid w:val="00D12BE4"/>
    <w:rsid w:val="00D36493"/>
    <w:rsid w:val="00D91DAB"/>
    <w:rsid w:val="00E86E88"/>
    <w:rsid w:val="00E90AB1"/>
    <w:rsid w:val="00E9179C"/>
    <w:rsid w:val="00E91E54"/>
    <w:rsid w:val="00E97C5F"/>
    <w:rsid w:val="00EA4EC3"/>
    <w:rsid w:val="00EA6063"/>
    <w:rsid w:val="00EB7379"/>
    <w:rsid w:val="00ED6291"/>
    <w:rsid w:val="00EE7B49"/>
    <w:rsid w:val="00EF2EEB"/>
    <w:rsid w:val="00EF47D6"/>
    <w:rsid w:val="00EF6254"/>
    <w:rsid w:val="00F11B63"/>
    <w:rsid w:val="00F22D30"/>
    <w:rsid w:val="00F6079A"/>
    <w:rsid w:val="00F653AE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BE87-AF92-4749-ABDB-B3EB074B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Нестерова Оксана Николаевна</cp:lastModifiedBy>
  <cp:revision>60</cp:revision>
  <cp:lastPrinted>2015-10-16T08:35:00Z</cp:lastPrinted>
  <dcterms:created xsi:type="dcterms:W3CDTF">2014-08-27T13:07:00Z</dcterms:created>
  <dcterms:modified xsi:type="dcterms:W3CDTF">2015-10-16T08:35:00Z</dcterms:modified>
</cp:coreProperties>
</file>