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BB7D02" w:rsidRPr="00BB7D02" w:rsidTr="00BB7D02">
        <w:trPr>
          <w:tblCellSpacing w:w="0" w:type="dxa"/>
        </w:trPr>
        <w:tc>
          <w:tcPr>
            <w:tcW w:w="5000" w:type="pct"/>
            <w:hideMark/>
          </w:tcPr>
          <w:p w:rsidR="00BB7D02" w:rsidRPr="00BB7D02" w:rsidRDefault="00BB7D02" w:rsidP="00BB7D02">
            <w:r w:rsidRPr="00BB7D02">
              <w:t>Постановление Исполкома ФНПР от 30.10.2018 № 6-9</w:t>
            </w:r>
          </w:p>
        </w:tc>
        <w:tc>
          <w:tcPr>
            <w:tcW w:w="1920" w:type="dxa"/>
            <w:hideMark/>
          </w:tcPr>
          <w:p w:rsidR="00BB7D02" w:rsidRPr="00BB7D02" w:rsidRDefault="00BB7D02" w:rsidP="00BB7D02"/>
        </w:tc>
      </w:tr>
      <w:tr w:rsidR="00BB7D02" w:rsidRPr="00BB7D02" w:rsidTr="00BB7D02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BB7D02" w:rsidRPr="00BB7D02" w:rsidRDefault="00BB7D02" w:rsidP="00BB7D02">
            <w:r w:rsidRPr="00BB7D02">
              <w:rPr>
                <w:b/>
                <w:bCs/>
              </w:rPr>
              <w:t>30.10.2018</w:t>
            </w:r>
          </w:p>
        </w:tc>
        <w:tc>
          <w:tcPr>
            <w:tcW w:w="1920" w:type="dxa"/>
            <w:vAlign w:val="center"/>
            <w:hideMark/>
          </w:tcPr>
          <w:p w:rsidR="00BB7D02" w:rsidRPr="00BB7D02" w:rsidRDefault="00BB7D02" w:rsidP="00BB7D02">
            <w:r w:rsidRPr="00BB7D02">
              <w:t> </w:t>
            </w:r>
          </w:p>
        </w:tc>
      </w:tr>
      <w:tr w:rsidR="00BB7D02" w:rsidRPr="00BB7D02" w:rsidTr="00BB7D0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B7D02" w:rsidRPr="00BB7D02" w:rsidRDefault="00BB7D02" w:rsidP="00BB7D02">
            <w:r w:rsidRPr="00BB7D02">
              <w:rPr>
                <w:b/>
                <w:bCs/>
              </w:rPr>
              <w:t>О внесении дополнений в отдельные положения о наградах ФНПР</w:t>
            </w:r>
          </w:p>
          <w:p w:rsidR="00BB7D02" w:rsidRPr="00BB7D02" w:rsidRDefault="00BB7D02" w:rsidP="00BB7D02">
            <w:r w:rsidRPr="00BB7D02">
              <w:t>С 1993 года Федерацией  Независимых  Профсоюзов  России  учреждены различные виды наград для поощрения профсоюзных работников, актива и профсоюзных организаций, в том числе юбилейная награда − медаль ФНПР «100 лет профсоюзам России».</w:t>
            </w:r>
          </w:p>
          <w:p w:rsidR="00BB7D02" w:rsidRPr="00BB7D02" w:rsidRDefault="00BB7D02" w:rsidP="00BB7D02">
            <w:r w:rsidRPr="00BB7D02">
              <w:t>Постановлением Генерального Совета ФНПР от 14.03.2007 № 2-11 полномочия по внесению изменений и дополнений в положения о наградах ФНПР делегированы Исполнительному комитету ФНПР.</w:t>
            </w:r>
          </w:p>
          <w:p w:rsidR="00BB7D02" w:rsidRPr="00BB7D02" w:rsidRDefault="00BB7D02" w:rsidP="00BB7D02">
            <w:r w:rsidRPr="00BB7D02">
              <w:t>Исполнительный комитет ФНПР постановляет:</w:t>
            </w:r>
          </w:p>
          <w:p w:rsidR="00BB7D02" w:rsidRPr="00BB7D02" w:rsidRDefault="00BB7D02" w:rsidP="00BB7D02">
            <w:r w:rsidRPr="00BB7D02">
              <w:t>В целях приведения в соответствие отдельных положений о наградах ФНПР, упорядочения работы с наградными документами внести дополнения (прилагаются):</w:t>
            </w:r>
          </w:p>
          <w:p w:rsidR="00BB7D02" w:rsidRPr="00BB7D02" w:rsidRDefault="00BB7D02" w:rsidP="00BB7D02">
            <w:r w:rsidRPr="00BB7D02">
              <w:t>1. В положение о нагрудном знаке ФНПР «За заслуги перед профдвижением России», утвержденное постановлением Генерального Совета ФНПР от 28.10.2003 № 5-3, с изменениями и дополнениями, принятыми постановлениями Исполнительного комитета ФНПР от 09.04.2008 № 2-7 и от 10.09.2009 № 5-18;</w:t>
            </w:r>
          </w:p>
          <w:p w:rsidR="00BB7D02" w:rsidRPr="00BB7D02" w:rsidRDefault="00BB7D02" w:rsidP="00BB7D02">
            <w:r w:rsidRPr="00BB7D02">
              <w:t>2. В положение о медали ФНПР «100 лет профсоюзам России», утвержденное постановлением Генерального Совета ФНПР от 24.11.2004 № 7-8, с изменениями и дополнениями, принятыми постановлением Исполнительного комитета ФНПР от 09.04.2008  № 2-7.</w:t>
            </w:r>
            <w:r w:rsidRPr="00BB7D02">
              <w:rPr>
                <w:i/>
                <w:iCs/>
              </w:rPr>
              <w:t> </w:t>
            </w:r>
          </w:p>
          <w:p w:rsidR="00BB7D02" w:rsidRPr="00BB7D02" w:rsidRDefault="00BB7D02" w:rsidP="00BB7D02">
            <w:r w:rsidRPr="00BB7D02">
              <w:rPr>
                <w:i/>
                <w:iCs/>
              </w:rPr>
              <w:t>Приложение</w:t>
            </w:r>
          </w:p>
          <w:p w:rsidR="00BB7D02" w:rsidRPr="00BB7D02" w:rsidRDefault="00BB7D02" w:rsidP="00BB7D02">
            <w:r w:rsidRPr="00BB7D02">
              <w:rPr>
                <w:i/>
                <w:iCs/>
              </w:rPr>
              <w:t>к постановлению Исполнительного</w:t>
            </w:r>
          </w:p>
          <w:p w:rsidR="00BB7D02" w:rsidRPr="00BB7D02" w:rsidRDefault="00BB7D02" w:rsidP="00BB7D02">
            <w:r w:rsidRPr="00BB7D02">
              <w:rPr>
                <w:i/>
                <w:iCs/>
              </w:rPr>
              <w:t>комитета ФНПР от 30.10.2018 № 6-9</w:t>
            </w:r>
            <w:r w:rsidRPr="00BB7D02">
              <w:rPr>
                <w:b/>
                <w:bCs/>
              </w:rPr>
              <w:t> </w:t>
            </w:r>
          </w:p>
          <w:p w:rsidR="00BB7D02" w:rsidRPr="00BB7D02" w:rsidRDefault="00BB7D02" w:rsidP="00BB7D02">
            <w:r w:rsidRPr="00BB7D02">
              <w:rPr>
                <w:b/>
                <w:bCs/>
              </w:rPr>
              <w:t>Положение о нагрудном знаке ФНПР «За заслуги перед профдвижением России»</w:t>
            </w:r>
          </w:p>
          <w:p w:rsidR="00BB7D02" w:rsidRPr="00BB7D02" w:rsidRDefault="00BB7D02" w:rsidP="00BB7D02">
            <w:r w:rsidRPr="00BB7D02">
              <w:t>Пункт 9. Постановление о награждении нагрудным знаком ФНПР «За заслуги» может быть отменено только Исполнительным комитетом ФНПР после рассмотрения обстоятельств, ставящих под сомнение правомерность награждения нагрудным знаком ФНПР «За заслуги».</w:t>
            </w:r>
          </w:p>
          <w:p w:rsidR="00BB7D02" w:rsidRPr="00BB7D02" w:rsidRDefault="00BB7D02" w:rsidP="00BB7D02">
            <w:r w:rsidRPr="00BB7D02">
              <w:rPr>
                <w:b/>
                <w:bCs/>
              </w:rPr>
              <w:t>Положение о медали ФНПР «100 лет профсоюзам России»</w:t>
            </w:r>
          </w:p>
          <w:p w:rsidR="00000000" w:rsidRPr="00BB7D02" w:rsidRDefault="00BB7D02" w:rsidP="00BB7D02">
            <w:r w:rsidRPr="00BB7D02">
              <w:t>Пункт 7.  Постановление о награждении медалью ФНПР «100 лет профсоюзам России» может быть отменено только Исполнительным комитетом ФНПР после рассмотрения обстоятельств, ставящих под сомнение правомерность награждения медалью ФНПР «100 лет профсоюзам России».</w:t>
            </w:r>
          </w:p>
        </w:tc>
      </w:tr>
    </w:tbl>
    <w:p w:rsidR="00865602" w:rsidRPr="00D30FCF" w:rsidRDefault="00865602" w:rsidP="00D30FCF">
      <w:bookmarkStart w:id="0" w:name="_GoBack"/>
      <w:bookmarkEnd w:id="0"/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BB7D02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2019-03-18T02:36:00Z</dcterms:created>
  <dcterms:modified xsi:type="dcterms:W3CDTF">2019-03-18T02:36:00Z</dcterms:modified>
</cp:coreProperties>
</file>