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5B6" w:rsidRPr="00D47B47" w:rsidRDefault="00AC55B6" w:rsidP="00AC55B6">
      <w:pPr>
        <w:jc w:val="center"/>
        <w:rPr>
          <w:sz w:val="28"/>
          <w:szCs w:val="28"/>
        </w:rPr>
      </w:pPr>
      <w:r w:rsidRPr="00D47B47">
        <w:rPr>
          <w:sz w:val="28"/>
          <w:szCs w:val="28"/>
        </w:rPr>
        <w:t>РОССИЙСКИЙ ПРОФЕССИОНАЛЬНЫЙ СОЮЗ ЖЕЛЕЗНОДОРОЖНИКОВ И ТРАНСПОРТНЫХ СТРОИТЕЛЕЙ</w:t>
      </w:r>
    </w:p>
    <w:p w:rsidR="00AC55B6" w:rsidRPr="00D47B47" w:rsidRDefault="00AC55B6" w:rsidP="00AC55B6">
      <w:pPr>
        <w:jc w:val="center"/>
        <w:rPr>
          <w:sz w:val="28"/>
          <w:szCs w:val="28"/>
        </w:rPr>
      </w:pPr>
      <w:r w:rsidRPr="00D47B47">
        <w:rPr>
          <w:sz w:val="28"/>
          <w:szCs w:val="28"/>
        </w:rPr>
        <w:t>(РОСПРОФЖЕЛ)</w:t>
      </w:r>
    </w:p>
    <w:p w:rsidR="00AC55B6" w:rsidRPr="00D47B47" w:rsidRDefault="00AC55B6" w:rsidP="00AC55B6">
      <w:pPr>
        <w:jc w:val="center"/>
        <w:rPr>
          <w:sz w:val="16"/>
          <w:szCs w:val="16"/>
        </w:rPr>
      </w:pPr>
    </w:p>
    <w:p w:rsidR="00AC55B6" w:rsidRPr="00D47B47" w:rsidRDefault="00AC55B6" w:rsidP="00AC55B6">
      <w:pPr>
        <w:jc w:val="center"/>
        <w:rPr>
          <w:sz w:val="28"/>
          <w:szCs w:val="28"/>
        </w:rPr>
      </w:pPr>
      <w:r w:rsidRPr="00D47B47">
        <w:rPr>
          <w:sz w:val="28"/>
          <w:szCs w:val="28"/>
        </w:rPr>
        <w:t>КОМИТЕТ ДОРОЖНОЙ ТЕРРИТОРИАЛЬНОЙ ОРГАНИЗАЦИИ РОСПРОФЖЕЛ НА ВОСТОЧНО-СИБИРСКОЙ ЖЕЛЕЗНОЙ ДОРОГЕ – ФИЛИАЛЕ ОАО «РОССИЙСКИЕ ЖЕЛЕЗНЫЕ ДОРОГИ» (ДОРПРОФЖЕЛ)</w:t>
      </w:r>
    </w:p>
    <w:p w:rsidR="00585902" w:rsidRPr="00D47B47" w:rsidRDefault="00585902" w:rsidP="00AC55B6">
      <w:pPr>
        <w:jc w:val="center"/>
        <w:rPr>
          <w:sz w:val="16"/>
          <w:szCs w:val="16"/>
        </w:rPr>
      </w:pPr>
    </w:p>
    <w:p w:rsidR="00AC55B6" w:rsidRPr="00D47B47" w:rsidRDefault="00AC55B6" w:rsidP="00AC55B6">
      <w:pPr>
        <w:jc w:val="center"/>
        <w:rPr>
          <w:b/>
          <w:sz w:val="28"/>
          <w:szCs w:val="28"/>
        </w:rPr>
      </w:pPr>
      <w:proofErr w:type="gramStart"/>
      <w:r w:rsidRPr="00D47B47">
        <w:rPr>
          <w:b/>
          <w:sz w:val="28"/>
          <w:szCs w:val="28"/>
        </w:rPr>
        <w:t>П</w:t>
      </w:r>
      <w:proofErr w:type="gramEnd"/>
      <w:r w:rsidRPr="00D47B47">
        <w:rPr>
          <w:b/>
          <w:sz w:val="28"/>
          <w:szCs w:val="28"/>
        </w:rPr>
        <w:t xml:space="preserve"> О С Т А Н О В Л Е Н И Е</w:t>
      </w:r>
    </w:p>
    <w:p w:rsidR="00585902" w:rsidRPr="00D47B47" w:rsidRDefault="00585902" w:rsidP="00AC55B6">
      <w:pPr>
        <w:jc w:val="center"/>
        <w:rPr>
          <w:b/>
          <w:sz w:val="16"/>
          <w:szCs w:val="16"/>
        </w:rPr>
      </w:pPr>
    </w:p>
    <w:p w:rsidR="00AC55B6" w:rsidRPr="00D47B47" w:rsidRDefault="00AC55B6" w:rsidP="00AC55B6">
      <w:pPr>
        <w:jc w:val="center"/>
        <w:rPr>
          <w:b/>
          <w:sz w:val="28"/>
          <w:szCs w:val="28"/>
        </w:rPr>
      </w:pPr>
      <w:proofErr w:type="gramStart"/>
      <w:r w:rsidRPr="00D47B47">
        <w:rPr>
          <w:b/>
          <w:sz w:val="28"/>
          <w:szCs w:val="28"/>
          <w:lang w:val="en-US"/>
        </w:rPr>
        <w:t>I</w:t>
      </w:r>
      <w:r w:rsidRPr="00D47B47">
        <w:rPr>
          <w:b/>
          <w:sz w:val="28"/>
          <w:szCs w:val="28"/>
        </w:rPr>
        <w:t xml:space="preserve">  ПЛЕНУМ</w:t>
      </w:r>
      <w:proofErr w:type="gramEnd"/>
    </w:p>
    <w:p w:rsidR="00585902" w:rsidRPr="00D47B47" w:rsidRDefault="00585902" w:rsidP="00AC55B6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AC55B6" w:rsidRPr="00D47B47" w:rsidRDefault="00AC55B6" w:rsidP="00AC55B6">
      <w:pPr>
        <w:jc w:val="center"/>
        <w:rPr>
          <w:sz w:val="16"/>
          <w:szCs w:val="16"/>
        </w:rPr>
      </w:pPr>
    </w:p>
    <w:p w:rsidR="00705B2C" w:rsidRPr="00D47B47" w:rsidRDefault="00AC55B6" w:rsidP="00705B2C">
      <w:pPr>
        <w:jc w:val="both"/>
        <w:rPr>
          <w:sz w:val="16"/>
          <w:szCs w:val="16"/>
        </w:rPr>
      </w:pPr>
      <w:r w:rsidRPr="00D47B47">
        <w:rPr>
          <w:sz w:val="28"/>
          <w:szCs w:val="28"/>
        </w:rPr>
        <w:t>г. Иркутск</w:t>
      </w:r>
      <w:r w:rsidRPr="00D47B47">
        <w:rPr>
          <w:sz w:val="28"/>
          <w:szCs w:val="28"/>
        </w:rPr>
        <w:tab/>
      </w:r>
      <w:r w:rsidRPr="00D47B47">
        <w:rPr>
          <w:sz w:val="28"/>
          <w:szCs w:val="28"/>
        </w:rPr>
        <w:tab/>
      </w:r>
      <w:r w:rsidRPr="00D47B47">
        <w:rPr>
          <w:sz w:val="28"/>
          <w:szCs w:val="28"/>
        </w:rPr>
        <w:tab/>
      </w:r>
      <w:r w:rsidRPr="00D47B47">
        <w:rPr>
          <w:sz w:val="28"/>
          <w:szCs w:val="28"/>
        </w:rPr>
        <w:tab/>
        <w:t xml:space="preserve">                                           «10» декабря  2020 г.</w:t>
      </w:r>
      <w:r w:rsidRPr="00D47B47">
        <w:rPr>
          <w:sz w:val="28"/>
          <w:szCs w:val="28"/>
        </w:rPr>
        <w:tab/>
      </w:r>
      <w:r w:rsidRPr="00D47B47">
        <w:rPr>
          <w:sz w:val="28"/>
          <w:szCs w:val="28"/>
        </w:rPr>
        <w:tab/>
        <w:t xml:space="preserve">  </w:t>
      </w:r>
    </w:p>
    <w:p w:rsidR="00705B2C" w:rsidRPr="00D47B47" w:rsidRDefault="005C114B" w:rsidP="005C114B">
      <w:pPr>
        <w:jc w:val="both"/>
        <w:rPr>
          <w:sz w:val="28"/>
          <w:szCs w:val="28"/>
        </w:rPr>
      </w:pPr>
      <w:r w:rsidRPr="00D47B47">
        <w:rPr>
          <w:sz w:val="28"/>
          <w:szCs w:val="28"/>
        </w:rPr>
        <w:t xml:space="preserve">О Совете </w:t>
      </w:r>
      <w:r w:rsidR="00705B2C" w:rsidRPr="00D47B47">
        <w:rPr>
          <w:sz w:val="28"/>
          <w:szCs w:val="28"/>
        </w:rPr>
        <w:t>общественных инспекторов Дорпрофжел</w:t>
      </w:r>
    </w:p>
    <w:p w:rsidR="00705B2C" w:rsidRPr="00D47B47" w:rsidRDefault="00705B2C" w:rsidP="00F3045D">
      <w:pPr>
        <w:tabs>
          <w:tab w:val="left" w:pos="540"/>
        </w:tabs>
        <w:rPr>
          <w:sz w:val="28"/>
          <w:szCs w:val="28"/>
        </w:rPr>
      </w:pPr>
      <w:r w:rsidRPr="00D47B47">
        <w:rPr>
          <w:sz w:val="28"/>
          <w:szCs w:val="28"/>
        </w:rPr>
        <w:t>на ВСЖД-филиале ОАО «РЖД»</w:t>
      </w:r>
    </w:p>
    <w:p w:rsidR="005C114B" w:rsidRPr="00D47B47" w:rsidRDefault="005C114B" w:rsidP="00F3045D">
      <w:pPr>
        <w:tabs>
          <w:tab w:val="left" w:pos="540"/>
        </w:tabs>
        <w:rPr>
          <w:sz w:val="16"/>
          <w:szCs w:val="16"/>
        </w:rPr>
      </w:pPr>
    </w:p>
    <w:p w:rsidR="005C114B" w:rsidRPr="00D47B47" w:rsidRDefault="005C114B" w:rsidP="005C114B">
      <w:pPr>
        <w:tabs>
          <w:tab w:val="left" w:pos="540"/>
        </w:tabs>
        <w:spacing w:line="312" w:lineRule="auto"/>
        <w:jc w:val="center"/>
        <w:rPr>
          <w:sz w:val="28"/>
          <w:szCs w:val="28"/>
        </w:rPr>
      </w:pPr>
      <w:r w:rsidRPr="00D47B47">
        <w:rPr>
          <w:sz w:val="28"/>
          <w:szCs w:val="28"/>
        </w:rPr>
        <w:t>Комитет Дорпрофжел ПОСТАНОВЛЯЕТ:</w:t>
      </w:r>
    </w:p>
    <w:p w:rsidR="00705B2C" w:rsidRPr="00D47B47" w:rsidRDefault="00705B2C" w:rsidP="00F3045D">
      <w:pPr>
        <w:tabs>
          <w:tab w:val="left" w:pos="540"/>
        </w:tabs>
        <w:rPr>
          <w:sz w:val="16"/>
          <w:szCs w:val="16"/>
        </w:rPr>
      </w:pPr>
    </w:p>
    <w:p w:rsidR="005C114B" w:rsidRPr="00D47B47" w:rsidRDefault="005C114B" w:rsidP="005C114B">
      <w:pPr>
        <w:jc w:val="both"/>
        <w:rPr>
          <w:sz w:val="28"/>
          <w:szCs w:val="28"/>
        </w:rPr>
      </w:pPr>
      <w:r w:rsidRPr="00D47B47">
        <w:rPr>
          <w:sz w:val="28"/>
          <w:szCs w:val="28"/>
        </w:rPr>
        <w:t xml:space="preserve">   1.Продолжить работу Совета общественных инспекторов Дорпрофжел</w:t>
      </w:r>
    </w:p>
    <w:p w:rsidR="005C114B" w:rsidRPr="00D47B47" w:rsidRDefault="005C114B" w:rsidP="005C114B">
      <w:pPr>
        <w:tabs>
          <w:tab w:val="left" w:pos="540"/>
        </w:tabs>
        <w:rPr>
          <w:sz w:val="28"/>
          <w:szCs w:val="28"/>
        </w:rPr>
      </w:pPr>
      <w:r w:rsidRPr="00D47B47">
        <w:rPr>
          <w:sz w:val="28"/>
          <w:szCs w:val="28"/>
        </w:rPr>
        <w:t>на ВСЖД-филиале ОАО «РЖД» в соответствии с п.  4.7., 8.6.23  Устава РОСПРОФЖЕЛ на выборный срок выборных профсоюзных органов Общественной организации – Дорожной территориальной организации РОСПРОФЖЕЛ на Восточно-Сибирской железной дороге – филиале ОАО «Российские железные дороги».</w:t>
      </w:r>
    </w:p>
    <w:p w:rsidR="005C114B" w:rsidRPr="00D47B47" w:rsidRDefault="005C114B" w:rsidP="005C114B">
      <w:pPr>
        <w:tabs>
          <w:tab w:val="left" w:pos="540"/>
        </w:tabs>
        <w:rPr>
          <w:sz w:val="16"/>
          <w:szCs w:val="16"/>
        </w:rPr>
      </w:pPr>
    </w:p>
    <w:p w:rsidR="00D10B7D" w:rsidRDefault="005C114B" w:rsidP="005C114B">
      <w:pPr>
        <w:tabs>
          <w:tab w:val="left" w:pos="540"/>
        </w:tabs>
        <w:jc w:val="both"/>
        <w:rPr>
          <w:sz w:val="28"/>
          <w:szCs w:val="28"/>
        </w:rPr>
      </w:pPr>
      <w:r w:rsidRPr="00D47B47">
        <w:rPr>
          <w:sz w:val="28"/>
          <w:szCs w:val="28"/>
        </w:rPr>
        <w:t xml:space="preserve">2.Утвердить  действующее «Положение о Совете общественных инспекторов Дорпрофжел на ВСЖД-филиале ОАО «РЖД»  (приложение № 1). </w:t>
      </w:r>
    </w:p>
    <w:p w:rsidR="005C114B" w:rsidRPr="00D47B47" w:rsidRDefault="005C114B" w:rsidP="005C114B">
      <w:pPr>
        <w:tabs>
          <w:tab w:val="left" w:pos="540"/>
        </w:tabs>
        <w:jc w:val="both"/>
        <w:rPr>
          <w:sz w:val="28"/>
          <w:szCs w:val="28"/>
        </w:rPr>
      </w:pPr>
      <w:r w:rsidRPr="00D47B47">
        <w:rPr>
          <w:sz w:val="28"/>
          <w:szCs w:val="28"/>
        </w:rPr>
        <w:t>Принять к сведению,  что ранее принятое «Положение о Совете общественных инспекторов Дорпрофжел на ВСЖД-филиале ОАО «РЖД»  утверждено совместным решением президиума Дорпрофжел (№39 от 18 августа 2015 г.) и руководством дороги (главным ревизором дороги по безопасности движения поездов).</w:t>
      </w:r>
    </w:p>
    <w:p w:rsidR="00D47B47" w:rsidRPr="00D47B47" w:rsidRDefault="00D47B47" w:rsidP="005C114B">
      <w:pPr>
        <w:tabs>
          <w:tab w:val="left" w:pos="540"/>
        </w:tabs>
        <w:jc w:val="both"/>
        <w:rPr>
          <w:sz w:val="16"/>
          <w:szCs w:val="16"/>
        </w:rPr>
      </w:pPr>
    </w:p>
    <w:p w:rsidR="00D47B47" w:rsidRPr="00D47B47" w:rsidRDefault="00D47B47" w:rsidP="00D47B47">
      <w:pPr>
        <w:jc w:val="both"/>
        <w:rPr>
          <w:sz w:val="28"/>
          <w:szCs w:val="28"/>
        </w:rPr>
      </w:pPr>
      <w:r w:rsidRPr="00D47B47">
        <w:rPr>
          <w:sz w:val="28"/>
          <w:szCs w:val="28"/>
        </w:rPr>
        <w:t>3.Утвердить персональный состав Совета общественных инспекторов Дорпрофжел на ВСЖД-филиале ОАО «РЖД»  на Восточно-Сибирской железной дороге – филиале ОАО «РЖД» (Приложение № 2).</w:t>
      </w:r>
    </w:p>
    <w:p w:rsidR="00D47B47" w:rsidRPr="00D47B47" w:rsidRDefault="00D47B47" w:rsidP="00D47B47">
      <w:pPr>
        <w:jc w:val="both"/>
        <w:rPr>
          <w:sz w:val="16"/>
          <w:szCs w:val="16"/>
        </w:rPr>
      </w:pPr>
    </w:p>
    <w:p w:rsidR="005C114B" w:rsidRPr="00D47B47" w:rsidRDefault="00D47B47" w:rsidP="005C114B">
      <w:pPr>
        <w:jc w:val="both"/>
        <w:rPr>
          <w:sz w:val="28"/>
          <w:szCs w:val="28"/>
        </w:rPr>
      </w:pPr>
      <w:r w:rsidRPr="00D47B47">
        <w:rPr>
          <w:sz w:val="28"/>
          <w:szCs w:val="28"/>
        </w:rPr>
        <w:t>4.Президиуму  Дорпрофжел организовать работу Совета общественных инспекторов Дорпрофжел на ВСЖД-филиале ОАО «РЖД»  на Восточно-Сибирской железной дороге – филиале ОАО «РЖД» в соответствии с  положением.</w:t>
      </w:r>
    </w:p>
    <w:p w:rsidR="005C114B" w:rsidRPr="00D47B47" w:rsidRDefault="005C114B" w:rsidP="005C114B">
      <w:pPr>
        <w:jc w:val="both"/>
        <w:rPr>
          <w:sz w:val="16"/>
          <w:szCs w:val="16"/>
        </w:rPr>
      </w:pPr>
    </w:p>
    <w:p w:rsidR="00D47B47" w:rsidRPr="00D47B47" w:rsidRDefault="00D47B47" w:rsidP="00D47B47">
      <w:pPr>
        <w:jc w:val="both"/>
        <w:rPr>
          <w:sz w:val="28"/>
          <w:szCs w:val="28"/>
        </w:rPr>
      </w:pPr>
      <w:r w:rsidRPr="00D47B47">
        <w:rPr>
          <w:sz w:val="28"/>
          <w:szCs w:val="28"/>
        </w:rPr>
        <w:t xml:space="preserve">5. </w:t>
      </w:r>
      <w:r w:rsidR="005C114B" w:rsidRPr="00D47B47">
        <w:rPr>
          <w:sz w:val="28"/>
          <w:szCs w:val="28"/>
        </w:rPr>
        <w:t xml:space="preserve">Филиалам </w:t>
      </w:r>
      <w:r w:rsidRPr="00D47B47">
        <w:rPr>
          <w:sz w:val="28"/>
          <w:szCs w:val="28"/>
        </w:rPr>
        <w:t xml:space="preserve"> Дорпрофжел:</w:t>
      </w:r>
    </w:p>
    <w:p w:rsidR="00D47B47" w:rsidRPr="00D47B47" w:rsidRDefault="00D47B47" w:rsidP="00D47B47">
      <w:pPr>
        <w:jc w:val="both"/>
        <w:rPr>
          <w:sz w:val="28"/>
          <w:szCs w:val="28"/>
        </w:rPr>
      </w:pPr>
      <w:r w:rsidRPr="00D47B47">
        <w:rPr>
          <w:sz w:val="28"/>
          <w:szCs w:val="28"/>
        </w:rPr>
        <w:t>5.1. с</w:t>
      </w:r>
      <w:r w:rsidR="005C114B" w:rsidRPr="00D47B47">
        <w:rPr>
          <w:sz w:val="28"/>
          <w:szCs w:val="28"/>
        </w:rPr>
        <w:t xml:space="preserve">формировать </w:t>
      </w:r>
      <w:r w:rsidRPr="00D47B47">
        <w:rPr>
          <w:sz w:val="28"/>
          <w:szCs w:val="28"/>
        </w:rPr>
        <w:t xml:space="preserve">и утвердить распоряжением </w:t>
      </w:r>
      <w:r w:rsidR="005C114B" w:rsidRPr="00D47B47">
        <w:rPr>
          <w:sz w:val="28"/>
          <w:szCs w:val="28"/>
        </w:rPr>
        <w:t xml:space="preserve">персональный состав </w:t>
      </w:r>
      <w:r w:rsidRPr="00D47B47">
        <w:rPr>
          <w:sz w:val="28"/>
          <w:szCs w:val="28"/>
        </w:rPr>
        <w:t xml:space="preserve">Советов общественных инспекторов соответствующих филиалов Дорпрофжел </w:t>
      </w:r>
      <w:r w:rsidRPr="00D47B47">
        <w:rPr>
          <w:color w:val="000000" w:themeColor="text1"/>
          <w:sz w:val="28"/>
          <w:szCs w:val="28"/>
        </w:rPr>
        <w:t>в срок до 20</w:t>
      </w:r>
      <w:r w:rsidRPr="00D47B47">
        <w:rPr>
          <w:sz w:val="28"/>
          <w:szCs w:val="28"/>
        </w:rPr>
        <w:t>.12.2020 г.,  проинформировать президиум Дорпрофжел о принятом решении;</w:t>
      </w:r>
    </w:p>
    <w:p w:rsidR="00D47B47" w:rsidRPr="00D47B47" w:rsidRDefault="00D47B47" w:rsidP="00D47B47">
      <w:pPr>
        <w:jc w:val="both"/>
        <w:rPr>
          <w:sz w:val="28"/>
          <w:szCs w:val="28"/>
        </w:rPr>
      </w:pPr>
    </w:p>
    <w:p w:rsidR="00D47B47" w:rsidRPr="00D47B47" w:rsidRDefault="00D47B47" w:rsidP="00D47B47">
      <w:pPr>
        <w:jc w:val="both"/>
        <w:rPr>
          <w:sz w:val="28"/>
          <w:szCs w:val="28"/>
        </w:rPr>
      </w:pPr>
    </w:p>
    <w:p w:rsidR="00D47B47" w:rsidRPr="00D47B47" w:rsidRDefault="00D47B47" w:rsidP="00D47B47">
      <w:pPr>
        <w:jc w:val="both"/>
        <w:rPr>
          <w:sz w:val="28"/>
          <w:szCs w:val="28"/>
        </w:rPr>
      </w:pPr>
    </w:p>
    <w:p w:rsidR="005C114B" w:rsidRPr="00D47B47" w:rsidRDefault="005C114B" w:rsidP="005C114B">
      <w:pPr>
        <w:ind w:left="360"/>
        <w:jc w:val="both"/>
        <w:rPr>
          <w:sz w:val="28"/>
          <w:szCs w:val="28"/>
        </w:rPr>
      </w:pPr>
    </w:p>
    <w:p w:rsidR="00F3045D" w:rsidRDefault="004F25D9" w:rsidP="004F25D9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4A6F5B9" wp14:editId="439EC934">
            <wp:extent cx="6120765" cy="84177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45D" w:rsidSect="00615A7D">
      <w:headerReference w:type="default" r:id="rId10"/>
      <w:pgSz w:w="11906" w:h="16838"/>
      <w:pgMar w:top="709" w:right="991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820" w:rsidRDefault="002B1820" w:rsidP="00FC0AE1">
      <w:r>
        <w:separator/>
      </w:r>
    </w:p>
  </w:endnote>
  <w:endnote w:type="continuationSeparator" w:id="0">
    <w:p w:rsidR="002B1820" w:rsidRDefault="002B1820" w:rsidP="00FC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820" w:rsidRDefault="002B1820" w:rsidP="00FC0AE1">
      <w:r>
        <w:separator/>
      </w:r>
    </w:p>
  </w:footnote>
  <w:footnote w:type="continuationSeparator" w:id="0">
    <w:p w:rsidR="002B1820" w:rsidRDefault="002B1820" w:rsidP="00FC0A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AE1" w:rsidRDefault="00FC0AE1" w:rsidP="00FC0AE1">
    <w:pPr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4B46"/>
    <w:multiLevelType w:val="hybridMultilevel"/>
    <w:tmpl w:val="9A3C7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E0EA1"/>
    <w:multiLevelType w:val="hybridMultilevel"/>
    <w:tmpl w:val="A3545EC0"/>
    <w:lvl w:ilvl="0" w:tplc="58DA306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EA094E"/>
    <w:multiLevelType w:val="hybridMultilevel"/>
    <w:tmpl w:val="697884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5D0EB9"/>
    <w:multiLevelType w:val="hybridMultilevel"/>
    <w:tmpl w:val="7938CC0E"/>
    <w:lvl w:ilvl="0" w:tplc="3A16EC08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75599B"/>
    <w:multiLevelType w:val="multilevel"/>
    <w:tmpl w:val="377042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7703268"/>
    <w:multiLevelType w:val="multilevel"/>
    <w:tmpl w:val="34F294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287D6FF6"/>
    <w:multiLevelType w:val="hybridMultilevel"/>
    <w:tmpl w:val="9A3C7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C4769F"/>
    <w:multiLevelType w:val="multilevel"/>
    <w:tmpl w:val="58F88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31CE7569"/>
    <w:multiLevelType w:val="multilevel"/>
    <w:tmpl w:val="09D6963E"/>
    <w:lvl w:ilvl="0">
      <w:start w:val="2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3164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438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248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47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7332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554" w:hanging="1800"/>
      </w:pPr>
      <w:rPr>
        <w:rFonts w:eastAsia="Times New Roman" w:hint="default"/>
      </w:rPr>
    </w:lvl>
  </w:abstractNum>
  <w:abstractNum w:abstractNumId="9">
    <w:nsid w:val="410E69C6"/>
    <w:multiLevelType w:val="hybridMultilevel"/>
    <w:tmpl w:val="E4423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F34972"/>
    <w:multiLevelType w:val="hybridMultilevel"/>
    <w:tmpl w:val="01FC9E4E"/>
    <w:lvl w:ilvl="0" w:tplc="408CA57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BF4562"/>
    <w:multiLevelType w:val="multilevel"/>
    <w:tmpl w:val="0A407D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12">
    <w:nsid w:val="5B397501"/>
    <w:multiLevelType w:val="hybridMultilevel"/>
    <w:tmpl w:val="E3B2CB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5652C3A"/>
    <w:multiLevelType w:val="hybridMultilevel"/>
    <w:tmpl w:val="DAF446AC"/>
    <w:lvl w:ilvl="0" w:tplc="7A907A2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D10A0E"/>
    <w:multiLevelType w:val="multilevel"/>
    <w:tmpl w:val="5ADE5D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5">
    <w:nsid w:val="7C6A3414"/>
    <w:multiLevelType w:val="hybridMultilevel"/>
    <w:tmpl w:val="412CC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7"/>
  </w:num>
  <w:num w:numId="4">
    <w:abstractNumId w:val="0"/>
  </w:num>
  <w:num w:numId="5">
    <w:abstractNumId w:val="6"/>
  </w:num>
  <w:num w:numId="6">
    <w:abstractNumId w:val="1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5"/>
  </w:num>
  <w:num w:numId="15">
    <w:abstractNumId w:val="3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1A"/>
    <w:rsid w:val="00002258"/>
    <w:rsid w:val="000163AC"/>
    <w:rsid w:val="0005351D"/>
    <w:rsid w:val="000E1B4F"/>
    <w:rsid w:val="000E74D5"/>
    <w:rsid w:val="000F0910"/>
    <w:rsid w:val="001018AC"/>
    <w:rsid w:val="0010721B"/>
    <w:rsid w:val="00117ABF"/>
    <w:rsid w:val="00153E0D"/>
    <w:rsid w:val="00163B51"/>
    <w:rsid w:val="001C2937"/>
    <w:rsid w:val="001C3E0C"/>
    <w:rsid w:val="001C6896"/>
    <w:rsid w:val="001E784C"/>
    <w:rsid w:val="00214E49"/>
    <w:rsid w:val="00222C47"/>
    <w:rsid w:val="002314DB"/>
    <w:rsid w:val="0029545E"/>
    <w:rsid w:val="002B1820"/>
    <w:rsid w:val="002C3A47"/>
    <w:rsid w:val="002E2FE2"/>
    <w:rsid w:val="003175D7"/>
    <w:rsid w:val="00326DC5"/>
    <w:rsid w:val="00351CF8"/>
    <w:rsid w:val="00361DC5"/>
    <w:rsid w:val="00362CB3"/>
    <w:rsid w:val="00363C3D"/>
    <w:rsid w:val="003B02B2"/>
    <w:rsid w:val="003C6EF9"/>
    <w:rsid w:val="00400D24"/>
    <w:rsid w:val="004036A7"/>
    <w:rsid w:val="00445C0A"/>
    <w:rsid w:val="004F0D1A"/>
    <w:rsid w:val="004F25D9"/>
    <w:rsid w:val="004F56EF"/>
    <w:rsid w:val="00527DD9"/>
    <w:rsid w:val="0056152A"/>
    <w:rsid w:val="00574EE2"/>
    <w:rsid w:val="00585902"/>
    <w:rsid w:val="005C114B"/>
    <w:rsid w:val="005F6B22"/>
    <w:rsid w:val="00615A7D"/>
    <w:rsid w:val="00661426"/>
    <w:rsid w:val="006748DF"/>
    <w:rsid w:val="006C6278"/>
    <w:rsid w:val="006F10D8"/>
    <w:rsid w:val="006F6720"/>
    <w:rsid w:val="00702D3A"/>
    <w:rsid w:val="00705B2C"/>
    <w:rsid w:val="0074326F"/>
    <w:rsid w:val="00751323"/>
    <w:rsid w:val="00793230"/>
    <w:rsid w:val="007A71C3"/>
    <w:rsid w:val="007B64DA"/>
    <w:rsid w:val="007C676A"/>
    <w:rsid w:val="007D76DC"/>
    <w:rsid w:val="007F0F8A"/>
    <w:rsid w:val="00806D7D"/>
    <w:rsid w:val="00832B92"/>
    <w:rsid w:val="0085655C"/>
    <w:rsid w:val="00865602"/>
    <w:rsid w:val="00874375"/>
    <w:rsid w:val="008A62D0"/>
    <w:rsid w:val="008D0BA5"/>
    <w:rsid w:val="008E6121"/>
    <w:rsid w:val="009671AB"/>
    <w:rsid w:val="00967A65"/>
    <w:rsid w:val="00975D64"/>
    <w:rsid w:val="00997653"/>
    <w:rsid w:val="009F2329"/>
    <w:rsid w:val="00A15DB5"/>
    <w:rsid w:val="00A31A6A"/>
    <w:rsid w:val="00A43F13"/>
    <w:rsid w:val="00A52E2E"/>
    <w:rsid w:val="00A653BE"/>
    <w:rsid w:val="00A94106"/>
    <w:rsid w:val="00AA598E"/>
    <w:rsid w:val="00AC55B6"/>
    <w:rsid w:val="00B01BB5"/>
    <w:rsid w:val="00B324D3"/>
    <w:rsid w:val="00B339F4"/>
    <w:rsid w:val="00B561DA"/>
    <w:rsid w:val="00B67D2D"/>
    <w:rsid w:val="00B75AF7"/>
    <w:rsid w:val="00B808C9"/>
    <w:rsid w:val="00BA79ED"/>
    <w:rsid w:val="00BC3A2A"/>
    <w:rsid w:val="00BD05AE"/>
    <w:rsid w:val="00BD2D77"/>
    <w:rsid w:val="00BE02BC"/>
    <w:rsid w:val="00BE5357"/>
    <w:rsid w:val="00BF088F"/>
    <w:rsid w:val="00C05603"/>
    <w:rsid w:val="00C1704A"/>
    <w:rsid w:val="00C25F69"/>
    <w:rsid w:val="00C77FED"/>
    <w:rsid w:val="00C810D8"/>
    <w:rsid w:val="00C83026"/>
    <w:rsid w:val="00CB62E9"/>
    <w:rsid w:val="00CC155E"/>
    <w:rsid w:val="00CC6E83"/>
    <w:rsid w:val="00D10B7D"/>
    <w:rsid w:val="00D2195B"/>
    <w:rsid w:val="00D30FCF"/>
    <w:rsid w:val="00D449B4"/>
    <w:rsid w:val="00D47B47"/>
    <w:rsid w:val="00D5048E"/>
    <w:rsid w:val="00D8237C"/>
    <w:rsid w:val="00DD1761"/>
    <w:rsid w:val="00DE0995"/>
    <w:rsid w:val="00E14FDF"/>
    <w:rsid w:val="00E472FF"/>
    <w:rsid w:val="00E61A27"/>
    <w:rsid w:val="00E741BF"/>
    <w:rsid w:val="00E82368"/>
    <w:rsid w:val="00E939EA"/>
    <w:rsid w:val="00EA1468"/>
    <w:rsid w:val="00EA5D3F"/>
    <w:rsid w:val="00EC21D2"/>
    <w:rsid w:val="00EC27A0"/>
    <w:rsid w:val="00EC7301"/>
    <w:rsid w:val="00F013A5"/>
    <w:rsid w:val="00F15F62"/>
    <w:rsid w:val="00F3045D"/>
    <w:rsid w:val="00F318A5"/>
    <w:rsid w:val="00F33835"/>
    <w:rsid w:val="00F810FD"/>
    <w:rsid w:val="00F96C0A"/>
    <w:rsid w:val="00FC0AE1"/>
    <w:rsid w:val="00FE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1B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400D24"/>
    <w:pPr>
      <w:keepNext/>
      <w:jc w:val="center"/>
      <w:outlineLvl w:val="2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qFormat/>
    <w:rsid w:val="00B339F4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1E78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4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F6720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5F6B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F6B22"/>
    <w:pPr>
      <w:widowControl w:val="0"/>
      <w:shd w:val="clear" w:color="auto" w:fill="FFFFFF"/>
      <w:spacing w:line="634" w:lineRule="exact"/>
      <w:ind w:hanging="380"/>
      <w:jc w:val="both"/>
    </w:pPr>
    <w:rPr>
      <w:sz w:val="28"/>
      <w:szCs w:val="28"/>
      <w:lang w:eastAsia="en-US"/>
    </w:rPr>
  </w:style>
  <w:style w:type="paragraph" w:styleId="a6">
    <w:name w:val="Body Text Indent"/>
    <w:basedOn w:val="a"/>
    <w:link w:val="a7"/>
    <w:uiPriority w:val="99"/>
    <w:rsid w:val="008E6121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8E6121"/>
    <w:rPr>
      <w:rFonts w:ascii="Calibri" w:eastAsia="Calibri" w:hAnsi="Calibri" w:cs="Times New Roman"/>
    </w:rPr>
  </w:style>
  <w:style w:type="paragraph" w:styleId="a8">
    <w:name w:val="Body Text"/>
    <w:basedOn w:val="a"/>
    <w:link w:val="a9"/>
    <w:uiPriority w:val="99"/>
    <w:unhideWhenUsed/>
    <w:rsid w:val="00400D2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400D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400D24"/>
    <w:rPr>
      <w:rFonts w:ascii="Times New Roman" w:eastAsia="Times New Roman" w:hAnsi="Times New Roman" w:cs="Times New Roman"/>
      <w:sz w:val="48"/>
      <w:szCs w:val="48"/>
      <w:lang w:eastAsia="ru-RU"/>
    </w:rPr>
  </w:style>
  <w:style w:type="paragraph" w:customStyle="1" w:styleId="21">
    <w:name w:val="Абзац списка2"/>
    <w:basedOn w:val="a"/>
    <w:qFormat/>
    <w:rsid w:val="00400D24"/>
    <w:pPr>
      <w:ind w:left="720"/>
    </w:pPr>
  </w:style>
  <w:style w:type="table" w:styleId="aa">
    <w:name w:val="Table Grid"/>
    <w:basedOn w:val="a1"/>
    <w:uiPriority w:val="59"/>
    <w:rsid w:val="00400D2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bullet2gif">
    <w:name w:val="msolistparagraphbullet2.gif"/>
    <w:basedOn w:val="a"/>
    <w:rsid w:val="00967A65"/>
    <w:pPr>
      <w:spacing w:before="100" w:beforeAutospacing="1" w:after="100" w:afterAutospacing="1"/>
    </w:pPr>
  </w:style>
  <w:style w:type="paragraph" w:styleId="ab">
    <w:name w:val="No Spacing"/>
    <w:uiPriority w:val="1"/>
    <w:qFormat/>
    <w:rsid w:val="008D0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1B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header"/>
    <w:basedOn w:val="a"/>
    <w:link w:val="ad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rsid w:val="00FC0AE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1B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400D24"/>
    <w:pPr>
      <w:keepNext/>
      <w:jc w:val="center"/>
      <w:outlineLvl w:val="2"/>
    </w:pPr>
    <w:rPr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qFormat/>
    <w:rsid w:val="00B339F4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1E78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4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F6720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5F6B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F6B22"/>
    <w:pPr>
      <w:widowControl w:val="0"/>
      <w:shd w:val="clear" w:color="auto" w:fill="FFFFFF"/>
      <w:spacing w:line="634" w:lineRule="exact"/>
      <w:ind w:hanging="380"/>
      <w:jc w:val="both"/>
    </w:pPr>
    <w:rPr>
      <w:sz w:val="28"/>
      <w:szCs w:val="28"/>
      <w:lang w:eastAsia="en-US"/>
    </w:rPr>
  </w:style>
  <w:style w:type="paragraph" w:styleId="a6">
    <w:name w:val="Body Text Indent"/>
    <w:basedOn w:val="a"/>
    <w:link w:val="a7"/>
    <w:uiPriority w:val="99"/>
    <w:rsid w:val="008E6121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8E6121"/>
    <w:rPr>
      <w:rFonts w:ascii="Calibri" w:eastAsia="Calibri" w:hAnsi="Calibri" w:cs="Times New Roman"/>
    </w:rPr>
  </w:style>
  <w:style w:type="paragraph" w:styleId="a8">
    <w:name w:val="Body Text"/>
    <w:basedOn w:val="a"/>
    <w:link w:val="a9"/>
    <w:uiPriority w:val="99"/>
    <w:unhideWhenUsed/>
    <w:rsid w:val="00400D2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400D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400D24"/>
    <w:rPr>
      <w:rFonts w:ascii="Times New Roman" w:eastAsia="Times New Roman" w:hAnsi="Times New Roman" w:cs="Times New Roman"/>
      <w:sz w:val="48"/>
      <w:szCs w:val="48"/>
      <w:lang w:eastAsia="ru-RU"/>
    </w:rPr>
  </w:style>
  <w:style w:type="paragraph" w:customStyle="1" w:styleId="21">
    <w:name w:val="Абзац списка2"/>
    <w:basedOn w:val="a"/>
    <w:qFormat/>
    <w:rsid w:val="00400D24"/>
    <w:pPr>
      <w:ind w:left="720"/>
    </w:pPr>
  </w:style>
  <w:style w:type="table" w:styleId="aa">
    <w:name w:val="Table Grid"/>
    <w:basedOn w:val="a1"/>
    <w:uiPriority w:val="59"/>
    <w:rsid w:val="00400D2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bullet2gif">
    <w:name w:val="msolistparagraphbullet2.gif"/>
    <w:basedOn w:val="a"/>
    <w:rsid w:val="00967A65"/>
    <w:pPr>
      <w:spacing w:before="100" w:beforeAutospacing="1" w:after="100" w:afterAutospacing="1"/>
    </w:pPr>
  </w:style>
  <w:style w:type="paragraph" w:styleId="ab">
    <w:name w:val="No Spacing"/>
    <w:uiPriority w:val="1"/>
    <w:qFormat/>
    <w:rsid w:val="008D0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1B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header"/>
    <w:basedOn w:val="a"/>
    <w:link w:val="ad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FC0AE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C0A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rsid w:val="00FC0AE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651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17806">
                  <w:marLeft w:val="0"/>
                  <w:marRight w:val="0"/>
                  <w:marTop w:val="0"/>
                  <w:marBottom w:val="10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3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F5F84-4F60-422D-8116-74DD81B11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2020-12-15T03:26:00Z</cp:lastPrinted>
  <dcterms:created xsi:type="dcterms:W3CDTF">2021-10-01T05:29:00Z</dcterms:created>
  <dcterms:modified xsi:type="dcterms:W3CDTF">2021-10-01T05:30:00Z</dcterms:modified>
</cp:coreProperties>
</file>