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</w:t>
      </w:r>
      <w:r w:rsidR="00FD084D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9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9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C04902">
        <w:rPr>
          <w:rFonts w:ascii="Times New Roman" w:hAnsi="Times New Roman" w:cs="Times New Roman"/>
          <w:b/>
          <w:sz w:val="28"/>
          <w:szCs w:val="16"/>
          <w:lang w:val="en-US"/>
        </w:rPr>
        <w:t>V</w:t>
      </w:r>
      <w:r w:rsidR="00FD084D">
        <w:rPr>
          <w:rFonts w:ascii="Times New Roman" w:hAnsi="Times New Roman" w:cs="Times New Roman"/>
          <w:b/>
          <w:sz w:val="28"/>
          <w:szCs w:val="16"/>
          <w:lang w:val="en-US"/>
        </w:rPr>
        <w:t>II</w:t>
      </w:r>
      <w:r w:rsidRPr="00C04902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6A0D62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D084D">
        <w:rPr>
          <w:rFonts w:ascii="Times New Roman" w:hAnsi="Times New Roman" w:cs="Times New Roman"/>
          <w:sz w:val="28"/>
          <w:szCs w:val="28"/>
        </w:rPr>
        <w:t xml:space="preserve">                               23 октября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2274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418B3" w:rsidRPr="00D651D5" w:rsidRDefault="00B418B3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О работе комитета Дорпрофжел</w:t>
      </w:r>
      <w:r w:rsidR="00844048">
        <w:rPr>
          <w:rFonts w:ascii="Times New Roman" w:hAnsi="Times New Roman" w:cs="Times New Roman"/>
          <w:sz w:val="28"/>
          <w:szCs w:val="28"/>
        </w:rPr>
        <w:t xml:space="preserve"> на ВСЖ</w:t>
      </w:r>
      <w:proofErr w:type="gramStart"/>
      <w:r w:rsidR="0084404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844048">
        <w:rPr>
          <w:rFonts w:ascii="Times New Roman" w:hAnsi="Times New Roman" w:cs="Times New Roman"/>
          <w:sz w:val="28"/>
          <w:szCs w:val="28"/>
        </w:rPr>
        <w:t xml:space="preserve"> филиале ОАО «РЖД»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за </w:t>
      </w:r>
      <w:r w:rsidR="00452E0C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D651D5">
        <w:rPr>
          <w:rFonts w:ascii="Times New Roman" w:hAnsi="Times New Roman" w:cs="Times New Roman"/>
          <w:sz w:val="28"/>
          <w:szCs w:val="28"/>
        </w:rPr>
        <w:t>период</w:t>
      </w:r>
      <w:r w:rsidR="00844048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Пленумами  комитета Дорпрофжел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Информацию о работе комитета Дорпрофжел на Восточно-Сибирской железной дороге -  фи</w:t>
      </w:r>
      <w:r w:rsidR="00844048">
        <w:rPr>
          <w:rFonts w:ascii="Times New Roman" w:hAnsi="Times New Roman" w:cs="Times New Roman"/>
          <w:sz w:val="28"/>
          <w:szCs w:val="28"/>
        </w:rPr>
        <w:t>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="00FD084D">
        <w:rPr>
          <w:rFonts w:ascii="Times New Roman" w:hAnsi="Times New Roman" w:cs="Times New Roman"/>
          <w:sz w:val="28"/>
          <w:szCs w:val="28"/>
        </w:rPr>
        <w:t>(Шестым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084D">
        <w:rPr>
          <w:rFonts w:ascii="Times New Roman" w:hAnsi="Times New Roman" w:cs="Times New Roman"/>
          <w:sz w:val="28"/>
          <w:szCs w:val="28"/>
        </w:rPr>
        <w:t xml:space="preserve"> (Седьмым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 принять к сведению (информация прилагается).</w:t>
      </w:r>
    </w:p>
    <w:p w:rsidR="00B418B3" w:rsidRPr="00D651D5" w:rsidRDefault="00B418B3" w:rsidP="00B418B3">
      <w:pPr>
        <w:pStyle w:val="a3"/>
        <w:ind w:left="0"/>
        <w:rPr>
          <w:sz w:val="16"/>
          <w:szCs w:val="16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D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Использовать информацию о работе комитета Дорпрофжел  для                     проведения </w:t>
      </w:r>
      <w:r w:rsidR="00C66B22">
        <w:rPr>
          <w:rFonts w:ascii="Times New Roman" w:hAnsi="Times New Roman" w:cs="Times New Roman"/>
          <w:sz w:val="28"/>
          <w:szCs w:val="28"/>
        </w:rPr>
        <w:t xml:space="preserve">Единых </w:t>
      </w:r>
      <w:r w:rsidRPr="0082575D">
        <w:rPr>
          <w:rFonts w:ascii="Times New Roman" w:hAnsi="Times New Roman" w:cs="Times New Roman"/>
          <w:sz w:val="28"/>
          <w:szCs w:val="28"/>
        </w:rPr>
        <w:t>информационных дней, про</w:t>
      </w:r>
      <w:r>
        <w:rPr>
          <w:rFonts w:ascii="Times New Roman" w:hAnsi="Times New Roman" w:cs="Times New Roman"/>
          <w:sz w:val="28"/>
          <w:szCs w:val="28"/>
        </w:rPr>
        <w:t>фсоюзных собраний и конференций.</w:t>
      </w:r>
    </w:p>
    <w:p w:rsidR="00B418B3" w:rsidRDefault="00B418B3" w:rsidP="00B418B3">
      <w:pPr>
        <w:pStyle w:val="a3"/>
        <w:rPr>
          <w:sz w:val="28"/>
          <w:szCs w:val="28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B3">
        <w:rPr>
          <w:rFonts w:ascii="Times New Roman" w:hAnsi="Times New Roman" w:cs="Times New Roman"/>
          <w:sz w:val="28"/>
          <w:szCs w:val="28"/>
        </w:rPr>
        <w:t>Поручить членам комитета Дорпрофжел проинформировать</w:t>
      </w:r>
      <w:proofErr w:type="gramEnd"/>
      <w:r w:rsidRPr="00B418B3">
        <w:rPr>
          <w:rFonts w:ascii="Times New Roman" w:hAnsi="Times New Roman" w:cs="Times New Roman"/>
          <w:sz w:val="28"/>
          <w:szCs w:val="28"/>
        </w:rPr>
        <w:t xml:space="preserve"> профсоюзные организации всех уровней  о </w:t>
      </w:r>
      <w:r w:rsidRPr="00D651D5">
        <w:rPr>
          <w:rFonts w:ascii="Times New Roman" w:hAnsi="Times New Roman" w:cs="Times New Roman"/>
          <w:sz w:val="28"/>
          <w:szCs w:val="28"/>
        </w:rPr>
        <w:t>работе комитета Дорпрофжел на Восточно-Сибирской железной дороге -  фи</w:t>
      </w:r>
      <w:r w:rsidR="00506A70">
        <w:rPr>
          <w:rFonts w:ascii="Times New Roman" w:hAnsi="Times New Roman" w:cs="Times New Roman"/>
          <w:sz w:val="28"/>
          <w:szCs w:val="28"/>
        </w:rPr>
        <w:t>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="00FD084D">
        <w:rPr>
          <w:rFonts w:ascii="Times New Roman" w:hAnsi="Times New Roman" w:cs="Times New Roman"/>
          <w:sz w:val="28"/>
          <w:szCs w:val="28"/>
        </w:rPr>
        <w:t>(Шестым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084D">
        <w:rPr>
          <w:rFonts w:ascii="Times New Roman" w:hAnsi="Times New Roman" w:cs="Times New Roman"/>
          <w:sz w:val="28"/>
          <w:szCs w:val="28"/>
        </w:rPr>
        <w:t xml:space="preserve"> (Седьмым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</w:t>
      </w:r>
      <w:r w:rsidRPr="00B41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президиум Дорпрофжел о выполнении да</w:t>
      </w:r>
      <w:r w:rsidR="00FD084D">
        <w:rPr>
          <w:rFonts w:ascii="Times New Roman" w:hAnsi="Times New Roman" w:cs="Times New Roman"/>
          <w:sz w:val="28"/>
          <w:szCs w:val="28"/>
        </w:rPr>
        <w:t>нного постановления до 1 января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B418B3" w:rsidRPr="00D651D5" w:rsidRDefault="00FD084D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филиале</w:t>
      </w:r>
      <w:r w:rsidR="00B418B3"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B418B3" w:rsidRPr="00D651D5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  <w:r>
        <w:rPr>
          <w:rFonts w:ascii="Times New Roman" w:hAnsi="Times New Roman" w:cs="Times New Roman"/>
          <w:sz w:val="20"/>
          <w:szCs w:val="20"/>
        </w:rPr>
        <w:t xml:space="preserve"> Дорпрофжел</w:t>
      </w:r>
    </w:p>
    <w:p w:rsidR="00B418B3" w:rsidRPr="00B418B3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</w:t>
      </w:r>
      <w:r w:rsidRPr="00B418B3">
        <w:rPr>
          <w:rFonts w:ascii="Times New Roman" w:hAnsi="Times New Roman" w:cs="Times New Roman"/>
          <w:sz w:val="20"/>
          <w:szCs w:val="20"/>
        </w:rPr>
        <w:t>6</w:t>
      </w:r>
    </w:p>
    <w:sectPr w:rsidR="00B418B3" w:rsidRPr="00B418B3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B3"/>
    <w:rsid w:val="00227499"/>
    <w:rsid w:val="002951DE"/>
    <w:rsid w:val="00306C66"/>
    <w:rsid w:val="003943B6"/>
    <w:rsid w:val="00452E0C"/>
    <w:rsid w:val="004617CD"/>
    <w:rsid w:val="00506A70"/>
    <w:rsid w:val="00844048"/>
    <w:rsid w:val="00873A98"/>
    <w:rsid w:val="00B418B3"/>
    <w:rsid w:val="00C03303"/>
    <w:rsid w:val="00C15461"/>
    <w:rsid w:val="00C66B22"/>
    <w:rsid w:val="00D7112B"/>
    <w:rsid w:val="00D71EDF"/>
    <w:rsid w:val="00E142FC"/>
    <w:rsid w:val="00F65A20"/>
    <w:rsid w:val="00F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ESRR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2017-11-30T05:54:00Z</cp:lastPrinted>
  <dcterms:created xsi:type="dcterms:W3CDTF">2018-10-12T08:13:00Z</dcterms:created>
  <dcterms:modified xsi:type="dcterms:W3CDTF">2018-10-12T08:13:00Z</dcterms:modified>
</cp:coreProperties>
</file>