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1"/>
      </w:tblGrid>
      <w:tr w:rsidR="00E021CC" w:rsidTr="00E021CC">
        <w:tc>
          <w:tcPr>
            <w:tcW w:w="9851" w:type="dxa"/>
            <w:hideMark/>
          </w:tcPr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 xml:space="preserve">РОССИЙСКИЙ ПРОФЕССИОНАЛЬНЫЙ СОЮЗ 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ЖЕЛЕЗНОДОРОЖНИКОВ И ТРАНСПОРТНЫХ СТРОИТЕЛЕЙ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(РОСПРОФЖЕЛ)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 xml:space="preserve"> ДОРОЖНАЯ ТЕРРИТОРИАЛЬНАЯ ОРГАНИЗАЦИЯ РОСПРОФЖЕЛ </w:t>
            </w:r>
            <w:proofErr w:type="gramStart"/>
            <w:r w:rsidRPr="008A6362">
              <w:rPr>
                <w:sz w:val="26"/>
                <w:szCs w:val="26"/>
              </w:rPr>
              <w:t>НА</w:t>
            </w:r>
            <w:proofErr w:type="gramEnd"/>
            <w:r w:rsidRPr="008A6362">
              <w:rPr>
                <w:sz w:val="26"/>
                <w:szCs w:val="26"/>
              </w:rPr>
              <w:t xml:space="preserve"> 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ВОСТОЧНО-СИБИРСКОЙ ЖЕЛЕЗНОЙ ДОРОГЕ – ФИЛИАЛЕ ОАО «РОССИЙСКИЕ ЖЕЛЕЗНЫЕ ДОРОГИ» (ДОРПРОФЖЕЛ)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 xml:space="preserve"> ПРЕЗИДИУМ  </w:t>
            </w:r>
          </w:p>
          <w:p w:rsidR="00E021CC" w:rsidRPr="008A6362" w:rsidRDefault="00E021CC" w:rsidP="00E021CC">
            <w:pPr>
              <w:jc w:val="center"/>
              <w:rPr>
                <w:b/>
                <w:bCs/>
                <w:sz w:val="26"/>
                <w:szCs w:val="26"/>
              </w:rPr>
            </w:pPr>
            <w:proofErr w:type="gramStart"/>
            <w:r w:rsidRPr="008A6362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8A6362">
              <w:rPr>
                <w:b/>
                <w:bCs/>
                <w:sz w:val="26"/>
                <w:szCs w:val="26"/>
              </w:rPr>
              <w:t xml:space="preserve"> О С Т А Н О В Л Е Н И Е</w:t>
            </w:r>
          </w:p>
          <w:p w:rsidR="00E021CC" w:rsidRPr="008A6362" w:rsidRDefault="004F324F" w:rsidP="00E021C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«29</w:t>
            </w:r>
            <w:r w:rsidR="00E021CC" w:rsidRPr="008A6362">
              <w:rPr>
                <w:sz w:val="26"/>
                <w:szCs w:val="26"/>
              </w:rPr>
              <w:t>»  декабря    2020 г.</w:t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  <w:t>г. Иркутск</w:t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</w:r>
            <w:r w:rsidR="00E021CC" w:rsidRPr="008A6362">
              <w:rPr>
                <w:sz w:val="26"/>
                <w:szCs w:val="26"/>
              </w:rPr>
              <w:tab/>
              <w:t xml:space="preserve"> № 1</w:t>
            </w:r>
          </w:p>
          <w:p w:rsidR="00E021CC" w:rsidRPr="008A6362" w:rsidRDefault="00E021CC" w:rsidP="00E021CC">
            <w:pPr>
              <w:outlineLvl w:val="0"/>
              <w:rPr>
                <w:b/>
                <w:bCs/>
                <w:sz w:val="16"/>
                <w:szCs w:val="16"/>
              </w:rPr>
            </w:pPr>
            <w:r w:rsidRPr="008A6362">
              <w:rPr>
                <w:b/>
                <w:bCs/>
                <w:sz w:val="26"/>
                <w:szCs w:val="26"/>
              </w:rPr>
              <w:t xml:space="preserve">                 </w:t>
            </w:r>
          </w:p>
          <w:p w:rsidR="00E021CC" w:rsidRPr="008A6362" w:rsidRDefault="00E021CC" w:rsidP="00E021CC">
            <w:pPr>
              <w:jc w:val="both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 xml:space="preserve">О мероприятиях Дорпрофжел </w:t>
            </w:r>
            <w:r w:rsidR="00927139" w:rsidRPr="008A6362">
              <w:rPr>
                <w:sz w:val="26"/>
                <w:szCs w:val="26"/>
              </w:rPr>
              <w:t xml:space="preserve">на ВСЖД-филиале ОАО «РЖД» </w:t>
            </w:r>
            <w:r w:rsidRPr="008A6362">
              <w:rPr>
                <w:sz w:val="26"/>
                <w:szCs w:val="26"/>
              </w:rPr>
              <w:t>по  проведению в 2021г. «Года организационного и кадрового укрепления профсоюзов</w:t>
            </w:r>
            <w:r w:rsidR="00927139" w:rsidRPr="008A6362">
              <w:rPr>
                <w:sz w:val="26"/>
                <w:szCs w:val="26"/>
              </w:rPr>
              <w:t>»</w:t>
            </w:r>
            <w:r w:rsidRPr="008A6362">
              <w:rPr>
                <w:sz w:val="26"/>
                <w:szCs w:val="26"/>
              </w:rPr>
              <w:t>.</w:t>
            </w:r>
          </w:p>
          <w:p w:rsidR="00E021CC" w:rsidRPr="008A6362" w:rsidRDefault="00E021CC" w:rsidP="00E021CC">
            <w:pPr>
              <w:jc w:val="both"/>
              <w:rPr>
                <w:sz w:val="16"/>
                <w:szCs w:val="16"/>
              </w:rPr>
            </w:pPr>
          </w:p>
          <w:p w:rsidR="00E021CC" w:rsidRPr="008A6362" w:rsidRDefault="00E021CC" w:rsidP="00E021CC">
            <w:pPr>
              <w:suppressAutoHyphens/>
              <w:ind w:firstLine="709"/>
              <w:jc w:val="both"/>
              <w:rPr>
                <w:sz w:val="26"/>
                <w:szCs w:val="26"/>
                <w:shd w:val="clear" w:color="auto" w:fill="FFFFFF"/>
              </w:rPr>
            </w:pPr>
            <w:r w:rsidRPr="008A6362">
              <w:rPr>
                <w:sz w:val="26"/>
                <w:szCs w:val="26"/>
              </w:rPr>
              <w:t xml:space="preserve">Президиум РОСПРОФЖЕЛ поддержал решение </w:t>
            </w:r>
            <w:r w:rsidRPr="008A6362">
              <w:rPr>
                <w:sz w:val="26"/>
                <w:szCs w:val="26"/>
                <w:shd w:val="clear" w:color="auto" w:fill="FFFFFF"/>
              </w:rPr>
              <w:t>Исполнительнительного комитета ФНПР (№6-7 от 18.11.2020г.) и принял постановление 17.12.2020г.  об объявлении 2021 года – «Годом организационного и кадрового укрепления профсоюзов» и утвердил план мероприятий по его проведению.</w:t>
            </w:r>
          </w:p>
          <w:p w:rsidR="00E021CC" w:rsidRPr="008A6362" w:rsidRDefault="00E021CC" w:rsidP="008A6362">
            <w:pPr>
              <w:suppressAutoHyphens/>
              <w:ind w:firstLine="709"/>
              <w:jc w:val="both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  <w:shd w:val="clear" w:color="auto" w:fill="FFFFFF"/>
              </w:rPr>
              <w:t xml:space="preserve">В 2020 году во всех организациях РОСПРОФЖЕЛ, в том числе и в первичных профсоюзных организациях и их структурных подразделениях (цеховых и профгруппах) состоялись очередные отчеты и выборы выборных профсоюзных органов, в составе которых произошло значительное обновление. Эффективность действий </w:t>
            </w:r>
            <w:r w:rsidRPr="008A6362">
              <w:rPr>
                <w:sz w:val="26"/>
                <w:szCs w:val="26"/>
              </w:rPr>
              <w:t>по защите социально-трудовых прав и интересов работников в организациях РОСПРОФЖЕЛ и в Профсоюзе в целом непосредственно зависит от профессионализма и ответственности профсоюзных кадров, компетентности и активности членов выборных  профсоюзных орг</w:t>
            </w:r>
            <w:r w:rsidR="00927139" w:rsidRPr="008A6362">
              <w:rPr>
                <w:sz w:val="26"/>
                <w:szCs w:val="26"/>
              </w:rPr>
              <w:t>анов, общественных формирований, профсоюзного актива.</w:t>
            </w:r>
            <w:r w:rsidRPr="008A6362">
              <w:rPr>
                <w:sz w:val="26"/>
                <w:szCs w:val="26"/>
              </w:rPr>
              <w:t xml:space="preserve"> </w:t>
            </w:r>
            <w:proofErr w:type="gramStart"/>
            <w:r w:rsidR="00927139" w:rsidRPr="008A6362">
              <w:rPr>
                <w:sz w:val="26"/>
                <w:szCs w:val="26"/>
                <w:shd w:val="clear" w:color="auto" w:fill="FFFFFF"/>
              </w:rPr>
              <w:t>Выборным п</w:t>
            </w:r>
            <w:r w:rsidRPr="008A6362">
              <w:rPr>
                <w:sz w:val="26"/>
                <w:szCs w:val="26"/>
                <w:shd w:val="clear" w:color="auto" w:fill="FFFFFF"/>
              </w:rPr>
              <w:t>рофсоюзным органам</w:t>
            </w:r>
            <w:r w:rsidR="00927139" w:rsidRPr="008A6362">
              <w:rPr>
                <w:sz w:val="26"/>
                <w:szCs w:val="26"/>
                <w:shd w:val="clear" w:color="auto" w:fill="FFFFFF"/>
              </w:rPr>
              <w:t>, штатным и выборным профсоюзным работникам, профсоюзному активу</w:t>
            </w:r>
            <w:r w:rsidRPr="008A6362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8A6362">
              <w:rPr>
                <w:sz w:val="26"/>
                <w:szCs w:val="26"/>
              </w:rPr>
              <w:t xml:space="preserve">для выполнения уставных требований и эффективного решения проблем членов РОСПРОФЖЕЛ, </w:t>
            </w:r>
            <w:r w:rsidRPr="008A6362">
              <w:rPr>
                <w:sz w:val="26"/>
                <w:szCs w:val="26"/>
                <w:shd w:val="clear" w:color="auto" w:fill="FFFFFF"/>
              </w:rPr>
              <w:t>необходима реализация</w:t>
            </w:r>
            <w:r w:rsidRPr="008A6362">
              <w:rPr>
                <w:color w:val="252D33"/>
                <w:sz w:val="26"/>
                <w:szCs w:val="26"/>
                <w:shd w:val="clear" w:color="auto" w:fill="FFFFFF"/>
              </w:rPr>
              <w:t xml:space="preserve"> ряда мер по </w:t>
            </w:r>
            <w:r w:rsidRPr="008A6362">
              <w:rPr>
                <w:sz w:val="26"/>
                <w:szCs w:val="26"/>
              </w:rPr>
              <w:t xml:space="preserve">расширению форм профсоюзной солидарности и единства, </w:t>
            </w:r>
            <w:r w:rsidRPr="008A6362">
              <w:rPr>
                <w:color w:val="252D33"/>
                <w:sz w:val="26"/>
                <w:szCs w:val="26"/>
                <w:shd w:val="clear" w:color="auto" w:fill="FFFFFF"/>
              </w:rPr>
              <w:t>сове</w:t>
            </w:r>
            <w:r w:rsidRPr="008A6362">
              <w:rPr>
                <w:sz w:val="26"/>
                <w:szCs w:val="26"/>
                <w:shd w:val="clear" w:color="auto" w:fill="FFFFFF"/>
              </w:rPr>
              <w:t xml:space="preserve">ршенствованию организационной структуры, системы обучения профсоюзных кадров и актива, </w:t>
            </w:r>
            <w:r w:rsidR="00927139" w:rsidRPr="008A6362">
              <w:rPr>
                <w:sz w:val="26"/>
                <w:szCs w:val="26"/>
                <w:shd w:val="clear" w:color="auto" w:fill="FFFFFF"/>
              </w:rPr>
              <w:t xml:space="preserve">профессиональной компетентности, </w:t>
            </w:r>
            <w:r w:rsidRPr="008A6362">
              <w:rPr>
                <w:sz w:val="26"/>
                <w:szCs w:val="26"/>
                <w:shd w:val="clear" w:color="auto" w:fill="FFFFFF"/>
              </w:rPr>
              <w:t>укреплению исполнительской дисциплины и повышение персональной ответственности руководителей профсоюзных организаций.</w:t>
            </w:r>
            <w:proofErr w:type="gramEnd"/>
          </w:p>
          <w:p w:rsidR="00E021CC" w:rsidRPr="008A6362" w:rsidRDefault="00E021CC" w:rsidP="00E021CC">
            <w:pPr>
              <w:jc w:val="both"/>
              <w:rPr>
                <w:sz w:val="16"/>
                <w:szCs w:val="16"/>
              </w:rPr>
            </w:pPr>
          </w:p>
          <w:p w:rsidR="00E021CC" w:rsidRDefault="00E021CC" w:rsidP="00E021CC">
            <w:pPr>
              <w:jc w:val="center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Президиум  Дорпрофжел ПОСТАНОВЛЯЕТ:</w:t>
            </w:r>
          </w:p>
          <w:p w:rsidR="008A6362" w:rsidRPr="008A6362" w:rsidRDefault="008A6362" w:rsidP="00E021CC">
            <w:pPr>
              <w:jc w:val="center"/>
              <w:rPr>
                <w:sz w:val="16"/>
                <w:szCs w:val="16"/>
              </w:rPr>
            </w:pPr>
          </w:p>
          <w:p w:rsidR="00BC4235" w:rsidRDefault="00927139" w:rsidP="00927139">
            <w:pPr>
              <w:jc w:val="both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1.Утвердить план мероприятий Дорпрофжел на ВСЖД - филиале ОАО «РЖД» по  проведению в 2021г. «Года организационного и кадрового укрепления профсоюзов»</w:t>
            </w:r>
          </w:p>
          <w:p w:rsidR="00927139" w:rsidRPr="008A6362" w:rsidRDefault="00BC4235" w:rsidP="0092713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(Приложение №1)</w:t>
            </w:r>
            <w:r w:rsidR="00927139" w:rsidRPr="008A6362">
              <w:rPr>
                <w:sz w:val="26"/>
                <w:szCs w:val="26"/>
              </w:rPr>
              <w:t>.</w:t>
            </w:r>
          </w:p>
          <w:p w:rsidR="00927139" w:rsidRPr="008A6362" w:rsidRDefault="00927139" w:rsidP="00927139">
            <w:pPr>
              <w:jc w:val="both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2.Руководителям филиалов и регионального отдела, всем штатным и выборным профсоюзным работникам Дорпрофжел, председателям первичных профсоюзных организаций всех уровней принять участие в реализации плана мероприятий в 2021г. «Года организационного и кадрового укрепления профсоюзов».</w:t>
            </w:r>
          </w:p>
          <w:p w:rsidR="00927139" w:rsidRPr="008A6362" w:rsidRDefault="00927139" w:rsidP="00927139">
            <w:pPr>
              <w:jc w:val="both"/>
              <w:rPr>
                <w:sz w:val="26"/>
                <w:szCs w:val="26"/>
              </w:rPr>
            </w:pPr>
            <w:r w:rsidRPr="008A6362">
              <w:rPr>
                <w:sz w:val="26"/>
                <w:szCs w:val="26"/>
              </w:rPr>
              <w:t>3.Подвести итоги выполнения плана мероприятий до 1 декабря 2021г., представить информацию в ЦК РОСПРОФЖЕЛ.</w:t>
            </w:r>
          </w:p>
          <w:p w:rsidR="00927139" w:rsidRPr="008A6362" w:rsidRDefault="008A6362" w:rsidP="008A636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  <w:proofErr w:type="gramStart"/>
            <w:r>
              <w:rPr>
                <w:sz w:val="26"/>
                <w:szCs w:val="26"/>
              </w:rPr>
              <w:t>К</w:t>
            </w:r>
            <w:r w:rsidR="00927139" w:rsidRPr="008A6362">
              <w:rPr>
                <w:sz w:val="26"/>
                <w:szCs w:val="26"/>
              </w:rPr>
              <w:t>онтроль за</w:t>
            </w:r>
            <w:proofErr w:type="gramEnd"/>
            <w:r w:rsidR="00927139" w:rsidRPr="008A6362">
              <w:rPr>
                <w:sz w:val="26"/>
                <w:szCs w:val="26"/>
              </w:rPr>
              <w:t xml:space="preserve"> исполнением постановления возложить на первого заместителя председателя Дорпрофжел Громова В.Д.</w:t>
            </w:r>
          </w:p>
          <w:p w:rsidR="00E021CC" w:rsidRPr="008A6362" w:rsidRDefault="00E021CC" w:rsidP="00E021CC">
            <w:pPr>
              <w:jc w:val="center"/>
              <w:rPr>
                <w:sz w:val="26"/>
                <w:szCs w:val="26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77"/>
              <w:gridCol w:w="3260"/>
              <w:gridCol w:w="2233"/>
            </w:tblGrid>
            <w:tr w:rsidR="00E021CC" w:rsidRPr="008A6362" w:rsidTr="00DD3357">
              <w:trPr>
                <w:trHeight w:val="892"/>
              </w:trPr>
              <w:tc>
                <w:tcPr>
                  <w:tcW w:w="4077" w:type="dxa"/>
                  <w:hideMark/>
                </w:tcPr>
                <w:p w:rsidR="00E021CC" w:rsidRPr="008A6362" w:rsidRDefault="00E021CC" w:rsidP="00DD3357">
                  <w:pPr>
                    <w:spacing w:line="276" w:lineRule="auto"/>
                    <w:jc w:val="both"/>
                    <w:rPr>
                      <w:bCs/>
                      <w:sz w:val="26"/>
                      <w:szCs w:val="26"/>
                      <w:lang w:eastAsia="en-US"/>
                    </w:rPr>
                  </w:pPr>
                  <w:r w:rsidRPr="008A6362">
                    <w:rPr>
                      <w:bCs/>
                      <w:sz w:val="26"/>
                      <w:szCs w:val="26"/>
                      <w:lang w:eastAsia="en-US"/>
                    </w:rPr>
                    <w:t xml:space="preserve">Председатель Дорпрофжел на    ВСЖД – филиале ОАО «РЖД»                             </w:t>
                  </w:r>
                </w:p>
              </w:tc>
              <w:tc>
                <w:tcPr>
                  <w:tcW w:w="3260" w:type="dxa"/>
                </w:tcPr>
                <w:p w:rsidR="00E021CC" w:rsidRPr="008A6362" w:rsidRDefault="00E021CC" w:rsidP="00DD3357">
                  <w:pPr>
                    <w:spacing w:line="276" w:lineRule="auto"/>
                    <w:ind w:firstLine="709"/>
                    <w:jc w:val="both"/>
                    <w:rPr>
                      <w:bCs/>
                      <w:sz w:val="26"/>
                      <w:szCs w:val="26"/>
                      <w:lang w:eastAsia="en-US"/>
                    </w:rPr>
                  </w:pPr>
                </w:p>
              </w:tc>
              <w:tc>
                <w:tcPr>
                  <w:tcW w:w="2233" w:type="dxa"/>
                </w:tcPr>
                <w:p w:rsidR="00E021CC" w:rsidRPr="008A6362" w:rsidRDefault="00E021CC" w:rsidP="00DD3357">
                  <w:pPr>
                    <w:spacing w:line="276" w:lineRule="auto"/>
                    <w:ind w:firstLine="709"/>
                    <w:jc w:val="right"/>
                    <w:rPr>
                      <w:bCs/>
                      <w:sz w:val="26"/>
                      <w:szCs w:val="26"/>
                      <w:lang w:eastAsia="en-US"/>
                    </w:rPr>
                  </w:pPr>
                </w:p>
                <w:p w:rsidR="00E021CC" w:rsidRPr="008A6362" w:rsidRDefault="00E021CC" w:rsidP="00DD3357">
                  <w:pPr>
                    <w:spacing w:line="276" w:lineRule="auto"/>
                    <w:jc w:val="right"/>
                    <w:rPr>
                      <w:bCs/>
                      <w:sz w:val="26"/>
                      <w:szCs w:val="26"/>
                      <w:lang w:eastAsia="en-US"/>
                    </w:rPr>
                  </w:pPr>
                  <w:r w:rsidRPr="008A6362">
                    <w:rPr>
                      <w:bCs/>
                      <w:sz w:val="26"/>
                      <w:szCs w:val="26"/>
                      <w:lang w:eastAsia="en-US"/>
                    </w:rPr>
                    <w:t>А. С. Старцев</w:t>
                  </w:r>
                </w:p>
              </w:tc>
            </w:tr>
          </w:tbl>
          <w:p w:rsidR="00E021CC" w:rsidRPr="00927139" w:rsidRDefault="00E021CC" w:rsidP="00E021CC">
            <w:pPr>
              <w:jc w:val="both"/>
            </w:pPr>
            <w:r w:rsidRPr="00927139">
              <w:t>исп. Шубина Т.Н., Дорпрофжел</w:t>
            </w:r>
          </w:p>
          <w:p w:rsidR="00E021CC" w:rsidRPr="00927139" w:rsidRDefault="00E021CC" w:rsidP="008A6362">
            <w:pPr>
              <w:jc w:val="both"/>
              <w:rPr>
                <w:b/>
              </w:rPr>
            </w:pPr>
            <w:r w:rsidRPr="00927139">
              <w:t xml:space="preserve">4-40-36 </w:t>
            </w:r>
          </w:p>
          <w:p w:rsidR="00E021CC" w:rsidRDefault="00E021CC">
            <w:pPr>
              <w:spacing w:line="360" w:lineRule="auto"/>
            </w:pPr>
          </w:p>
          <w:p w:rsidR="006D02BD" w:rsidRPr="00927139" w:rsidRDefault="006D02BD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67909" cy="8420431"/>
                  <wp:effectExtent l="0" t="0" r="9525" b="0"/>
                  <wp:docPr id="1" name="Рисунок 1" descr="C:\Users\User\Documents\ГОД\ГОД 2021 Орг и кадрового укрепления\Пр.№1 О Годе орг. и кад.укр.Профсоюз0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ГОД\ГОД 2021 Орг и кадрового укрепления\Пр.№1 О Годе орг. и кад.укр.Профсоюз0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841" cy="84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E021CC" w:rsidRDefault="00E021CC" w:rsidP="00E021CC">
      <w:pPr>
        <w:spacing w:line="360" w:lineRule="auto"/>
        <w:rPr>
          <w:rFonts w:ascii="Calibri" w:hAnsi="Calibri"/>
          <w:vanish/>
          <w:sz w:val="22"/>
          <w:szCs w:val="22"/>
          <w:lang w:eastAsia="en-US"/>
        </w:rPr>
      </w:pPr>
    </w:p>
    <w:p w:rsidR="00E021CC" w:rsidRDefault="00E021CC" w:rsidP="00E021CC">
      <w:pPr>
        <w:spacing w:line="360" w:lineRule="auto"/>
        <w:rPr>
          <w:vanish/>
        </w:rPr>
      </w:pPr>
    </w:p>
    <w:sectPr w:rsidR="00E021CC" w:rsidSect="008A6362">
      <w:pgSz w:w="11906" w:h="16838"/>
      <w:pgMar w:top="426" w:right="991" w:bottom="567" w:left="1276" w:header="43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8FF" w:rsidRDefault="009F78FF" w:rsidP="00FC0AE1">
      <w:r>
        <w:separator/>
      </w:r>
    </w:p>
  </w:endnote>
  <w:endnote w:type="continuationSeparator" w:id="0">
    <w:p w:rsidR="009F78FF" w:rsidRDefault="009F78FF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8FF" w:rsidRDefault="009F78FF" w:rsidP="00FC0AE1">
      <w:r>
        <w:separator/>
      </w:r>
    </w:p>
  </w:footnote>
  <w:footnote w:type="continuationSeparator" w:id="0">
    <w:p w:rsidR="009F78FF" w:rsidRDefault="009F78FF" w:rsidP="00FC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4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EA1"/>
    <w:multiLevelType w:val="hybridMultilevel"/>
    <w:tmpl w:val="A3545EC0"/>
    <w:lvl w:ilvl="0" w:tplc="58DA306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A094E"/>
    <w:multiLevelType w:val="hybridMultilevel"/>
    <w:tmpl w:val="69788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D0EB9"/>
    <w:multiLevelType w:val="hybridMultilevel"/>
    <w:tmpl w:val="7938CC0E"/>
    <w:lvl w:ilvl="0" w:tplc="3A16EC08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5237C3"/>
    <w:multiLevelType w:val="hybridMultilevel"/>
    <w:tmpl w:val="39B8D9A8"/>
    <w:lvl w:ilvl="0" w:tplc="59B4C900">
      <w:start w:val="1"/>
      <w:numFmt w:val="decimal"/>
      <w:lvlText w:val="%1."/>
      <w:lvlJc w:val="left"/>
      <w:pPr>
        <w:ind w:left="1729" w:hanging="10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703268"/>
    <w:multiLevelType w:val="multilevel"/>
    <w:tmpl w:val="34F29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87D6FF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4769F"/>
    <w:multiLevelType w:val="multilevel"/>
    <w:tmpl w:val="58F8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31CE7569"/>
    <w:multiLevelType w:val="multilevel"/>
    <w:tmpl w:val="09D6963E"/>
    <w:lvl w:ilvl="0">
      <w:start w:val="2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3164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4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7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3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554" w:hanging="1800"/>
      </w:pPr>
      <w:rPr>
        <w:rFonts w:eastAsia="Times New Roman" w:hint="default"/>
      </w:rPr>
    </w:lvl>
  </w:abstractNum>
  <w:abstractNum w:abstractNumId="9">
    <w:nsid w:val="410E69C6"/>
    <w:multiLevelType w:val="hybridMultilevel"/>
    <w:tmpl w:val="E442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34972"/>
    <w:multiLevelType w:val="hybridMultilevel"/>
    <w:tmpl w:val="01FC9E4E"/>
    <w:lvl w:ilvl="0" w:tplc="408CA57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F4562"/>
    <w:multiLevelType w:val="multilevel"/>
    <w:tmpl w:val="0A407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2">
    <w:nsid w:val="4E6E0526"/>
    <w:multiLevelType w:val="multilevel"/>
    <w:tmpl w:val="947E3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34" w:hanging="432"/>
      </w:pPr>
    </w:lvl>
    <w:lvl w:ilvl="2">
      <w:start w:val="1"/>
      <w:numFmt w:val="decimal"/>
      <w:isLgl/>
      <w:lvlText w:val="%1.%2.%3"/>
      <w:lvlJc w:val="left"/>
      <w:pPr>
        <w:ind w:left="1764" w:hanging="720"/>
      </w:pPr>
    </w:lvl>
    <w:lvl w:ilvl="3">
      <w:start w:val="1"/>
      <w:numFmt w:val="decimal"/>
      <w:isLgl/>
      <w:lvlText w:val="%1.%2.%3.%4"/>
      <w:lvlJc w:val="left"/>
      <w:pPr>
        <w:ind w:left="2466" w:hanging="1080"/>
      </w:pPr>
    </w:lvl>
    <w:lvl w:ilvl="4">
      <w:start w:val="1"/>
      <w:numFmt w:val="decimal"/>
      <w:isLgl/>
      <w:lvlText w:val="%1.%2.%3.%4.%5"/>
      <w:lvlJc w:val="left"/>
      <w:pPr>
        <w:ind w:left="2808" w:hanging="1080"/>
      </w:pPr>
    </w:lvl>
    <w:lvl w:ilvl="5">
      <w:start w:val="1"/>
      <w:numFmt w:val="decimal"/>
      <w:isLgl/>
      <w:lvlText w:val="%1.%2.%3.%4.%5.%6"/>
      <w:lvlJc w:val="left"/>
      <w:pPr>
        <w:ind w:left="3510" w:hanging="1440"/>
      </w:pPr>
    </w:lvl>
    <w:lvl w:ilvl="6">
      <w:start w:val="1"/>
      <w:numFmt w:val="decimal"/>
      <w:isLgl/>
      <w:lvlText w:val="%1.%2.%3.%4.%5.%6.%7"/>
      <w:lvlJc w:val="left"/>
      <w:pPr>
        <w:ind w:left="3852" w:hanging="1440"/>
      </w:pPr>
    </w:lvl>
    <w:lvl w:ilvl="7">
      <w:start w:val="1"/>
      <w:numFmt w:val="decimal"/>
      <w:isLgl/>
      <w:lvlText w:val="%1.%2.%3.%4.%5.%6.%7.%8"/>
      <w:lvlJc w:val="left"/>
      <w:pPr>
        <w:ind w:left="4554" w:hanging="1800"/>
      </w:pPr>
    </w:lvl>
    <w:lvl w:ilvl="8">
      <w:start w:val="1"/>
      <w:numFmt w:val="decimal"/>
      <w:isLgl/>
      <w:lvlText w:val="%1.%2.%3.%4.%5.%6.%7.%8.%9"/>
      <w:lvlJc w:val="left"/>
      <w:pPr>
        <w:ind w:left="5256" w:hanging="2160"/>
      </w:pPr>
    </w:lvl>
  </w:abstractNum>
  <w:abstractNum w:abstractNumId="13">
    <w:nsid w:val="59512F28"/>
    <w:multiLevelType w:val="hybridMultilevel"/>
    <w:tmpl w:val="991EC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97501"/>
    <w:multiLevelType w:val="hybridMultilevel"/>
    <w:tmpl w:val="E3B2C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5652C3A"/>
    <w:multiLevelType w:val="hybridMultilevel"/>
    <w:tmpl w:val="DAF446AC"/>
    <w:lvl w:ilvl="0" w:tplc="7A907A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D10A0E"/>
    <w:multiLevelType w:val="multilevel"/>
    <w:tmpl w:val="5ADE5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7C6A3414"/>
    <w:multiLevelType w:val="hybridMultilevel"/>
    <w:tmpl w:val="412C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0"/>
  </w:num>
  <w:num w:numId="5">
    <w:abstractNumId w:val="6"/>
  </w:num>
  <w:num w:numId="6">
    <w:abstractNumId w:val="1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5"/>
  </w:num>
  <w:num w:numId="15">
    <w:abstractNumId w:val="3"/>
  </w:num>
  <w:num w:numId="16">
    <w:abstractNumId w:val="9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1A"/>
    <w:rsid w:val="0005351D"/>
    <w:rsid w:val="000E1B4F"/>
    <w:rsid w:val="000E74D5"/>
    <w:rsid w:val="000F0910"/>
    <w:rsid w:val="001018AC"/>
    <w:rsid w:val="0010721B"/>
    <w:rsid w:val="00117ABF"/>
    <w:rsid w:val="00163B51"/>
    <w:rsid w:val="00177ED2"/>
    <w:rsid w:val="001C3E0C"/>
    <w:rsid w:val="001C6896"/>
    <w:rsid w:val="001E784C"/>
    <w:rsid w:val="00214E49"/>
    <w:rsid w:val="00222C47"/>
    <w:rsid w:val="002314DB"/>
    <w:rsid w:val="0029545E"/>
    <w:rsid w:val="002C3A47"/>
    <w:rsid w:val="002E2FE2"/>
    <w:rsid w:val="002E7121"/>
    <w:rsid w:val="003175D7"/>
    <w:rsid w:val="00326DC5"/>
    <w:rsid w:val="00351CF8"/>
    <w:rsid w:val="00361DC5"/>
    <w:rsid w:val="00362CB3"/>
    <w:rsid w:val="00363C3D"/>
    <w:rsid w:val="003B02B2"/>
    <w:rsid w:val="003C6EF9"/>
    <w:rsid w:val="00400D24"/>
    <w:rsid w:val="00454AFC"/>
    <w:rsid w:val="004A782B"/>
    <w:rsid w:val="004F0D1A"/>
    <w:rsid w:val="004F324F"/>
    <w:rsid w:val="004F56EF"/>
    <w:rsid w:val="00527DD9"/>
    <w:rsid w:val="00585902"/>
    <w:rsid w:val="00596C9C"/>
    <w:rsid w:val="005F6B22"/>
    <w:rsid w:val="00615A7D"/>
    <w:rsid w:val="00661426"/>
    <w:rsid w:val="006748DF"/>
    <w:rsid w:val="006C6278"/>
    <w:rsid w:val="006D02BD"/>
    <w:rsid w:val="006F0CA6"/>
    <w:rsid w:val="006F1EA1"/>
    <w:rsid w:val="006F6720"/>
    <w:rsid w:val="00702D3A"/>
    <w:rsid w:val="007053CE"/>
    <w:rsid w:val="0074326F"/>
    <w:rsid w:val="00783ADF"/>
    <w:rsid w:val="00793230"/>
    <w:rsid w:val="007D76DC"/>
    <w:rsid w:val="00832B92"/>
    <w:rsid w:val="00840162"/>
    <w:rsid w:val="0085655C"/>
    <w:rsid w:val="00865602"/>
    <w:rsid w:val="00874375"/>
    <w:rsid w:val="008A62D0"/>
    <w:rsid w:val="008A6362"/>
    <w:rsid w:val="008D0BA5"/>
    <w:rsid w:val="008E6121"/>
    <w:rsid w:val="00927139"/>
    <w:rsid w:val="009671AB"/>
    <w:rsid w:val="00967A65"/>
    <w:rsid w:val="009F2329"/>
    <w:rsid w:val="009F6D1B"/>
    <w:rsid w:val="009F78FF"/>
    <w:rsid w:val="00A15DB5"/>
    <w:rsid w:val="00A31A6A"/>
    <w:rsid w:val="00A43F13"/>
    <w:rsid w:val="00A52E2E"/>
    <w:rsid w:val="00A94106"/>
    <w:rsid w:val="00AC55B6"/>
    <w:rsid w:val="00B01BB5"/>
    <w:rsid w:val="00B324D3"/>
    <w:rsid w:val="00B339F4"/>
    <w:rsid w:val="00B561DA"/>
    <w:rsid w:val="00B67D2D"/>
    <w:rsid w:val="00B808C9"/>
    <w:rsid w:val="00BC3A2A"/>
    <w:rsid w:val="00BC4235"/>
    <w:rsid w:val="00BF088F"/>
    <w:rsid w:val="00BF7E23"/>
    <w:rsid w:val="00C25F69"/>
    <w:rsid w:val="00C77FED"/>
    <w:rsid w:val="00C810D8"/>
    <w:rsid w:val="00C83026"/>
    <w:rsid w:val="00C84114"/>
    <w:rsid w:val="00CC155E"/>
    <w:rsid w:val="00CC6E83"/>
    <w:rsid w:val="00D30FCF"/>
    <w:rsid w:val="00D5048E"/>
    <w:rsid w:val="00DE0995"/>
    <w:rsid w:val="00E021CC"/>
    <w:rsid w:val="00E14FDF"/>
    <w:rsid w:val="00E472FF"/>
    <w:rsid w:val="00E61A27"/>
    <w:rsid w:val="00E741BF"/>
    <w:rsid w:val="00E82368"/>
    <w:rsid w:val="00EA1468"/>
    <w:rsid w:val="00EC21D2"/>
    <w:rsid w:val="00EC27A0"/>
    <w:rsid w:val="00EC7301"/>
    <w:rsid w:val="00F013A5"/>
    <w:rsid w:val="00F15F62"/>
    <w:rsid w:val="00F318A5"/>
    <w:rsid w:val="00F810FD"/>
    <w:rsid w:val="00F96C0A"/>
    <w:rsid w:val="00FC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5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7806">
                  <w:marLeft w:val="0"/>
                  <w:marRight w:val="0"/>
                  <w:marTop w:val="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EA63-92C1-487A-AF80-BAF0029D3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2020-12-22T09:33:00Z</cp:lastPrinted>
  <dcterms:created xsi:type="dcterms:W3CDTF">2021-10-01T07:42:00Z</dcterms:created>
  <dcterms:modified xsi:type="dcterms:W3CDTF">2021-10-01T07:42:00Z</dcterms:modified>
</cp:coreProperties>
</file>