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7" w:rsidRPr="00AF7167" w:rsidRDefault="00AF7167" w:rsidP="005B7410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>Приложение № 2 к постановлению Президиума комитета</w:t>
      </w:r>
      <w:r w:rsidR="005B7410">
        <w:rPr>
          <w:sz w:val="28"/>
          <w:szCs w:val="28"/>
        </w:rPr>
        <w:t xml:space="preserve"> Дорпрофжел № 29 от 28.03.2019</w:t>
      </w:r>
      <w:r w:rsidRPr="00AF7167">
        <w:rPr>
          <w:sz w:val="28"/>
          <w:szCs w:val="28"/>
        </w:rPr>
        <w:t xml:space="preserve"> г.</w:t>
      </w:r>
    </w:p>
    <w:p w:rsidR="00AF7167" w:rsidRPr="00AF7167" w:rsidRDefault="00AF7167" w:rsidP="00AF7167">
      <w:pPr>
        <w:jc w:val="right"/>
        <w:rPr>
          <w:sz w:val="16"/>
          <w:szCs w:val="16"/>
        </w:rPr>
      </w:pPr>
    </w:p>
    <w:p w:rsidR="00AF7167" w:rsidRPr="00AF7167" w:rsidRDefault="00AF7167" w:rsidP="00AF7167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>ПЕРЕЧЕНЬ КАТЕГОРИЙ</w:t>
      </w:r>
    </w:p>
    <w:p w:rsidR="00AF7167" w:rsidRPr="00AF7167" w:rsidRDefault="00AF7167" w:rsidP="00AF7167">
      <w:pPr>
        <w:jc w:val="center"/>
        <w:rPr>
          <w:sz w:val="16"/>
          <w:szCs w:val="16"/>
        </w:rPr>
      </w:pPr>
      <w:bookmarkStart w:id="0" w:name="_GoBack"/>
      <w:bookmarkEnd w:id="0"/>
    </w:p>
    <w:p w:rsidR="00AF7167" w:rsidRPr="00AF7167" w:rsidRDefault="00AF7167" w:rsidP="00AF7167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 xml:space="preserve">профсоюзного  актива, подлежащего подготовке и обучению в комитете Дорпрофжел </w:t>
      </w:r>
    </w:p>
    <w:p w:rsidR="00AF7167" w:rsidRPr="00AF7167" w:rsidRDefault="00AF7167" w:rsidP="00AF7167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 xml:space="preserve">на Восточно-Сибирской железной дороге – филиала ОАО «РЖД» </w:t>
      </w:r>
      <w:r w:rsidR="005B7410">
        <w:rPr>
          <w:b/>
          <w:bCs/>
          <w:sz w:val="28"/>
          <w:szCs w:val="28"/>
        </w:rPr>
        <w:t>в 2019 году</w:t>
      </w:r>
      <w:r w:rsidRPr="00AF7167">
        <w:rPr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3780"/>
        <w:gridCol w:w="2520"/>
        <w:gridCol w:w="3060"/>
        <w:gridCol w:w="4494"/>
      </w:tblGrid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№</w:t>
            </w:r>
          </w:p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F716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716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Категория профсоюзного актива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Периодичность обучения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Члены комитета Дорпрофжел, члены профкома ППО РОСПРОФЖЕЛ на ВСЖД, члены контрольно-ревизионных комиссий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семинар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2 раза в год  (после Пленумов комитета Дорпрофжел)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 xml:space="preserve">Председатели </w:t>
            </w:r>
            <w:r w:rsidR="005B7410">
              <w:rPr>
                <w:sz w:val="22"/>
                <w:szCs w:val="22"/>
                <w:lang w:eastAsia="en-US"/>
              </w:rPr>
              <w:t>ППО</w:t>
            </w:r>
            <w:r w:rsidRPr="00AF7167">
              <w:rPr>
                <w:sz w:val="22"/>
                <w:szCs w:val="22"/>
                <w:lang w:eastAsia="en-US"/>
              </w:rPr>
              <w:t xml:space="preserve"> крупных предприятий (освобожденные), их замы, председатели цехкомов (освобожденные)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  «  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 раза в год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5B7410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="005B7410">
              <w:rPr>
                <w:sz w:val="22"/>
                <w:szCs w:val="22"/>
                <w:lang w:eastAsia="en-US"/>
              </w:rPr>
              <w:t>. по СДО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Члены  комиссии по гендерному равенству, Молодежного совета, комитета Дорпрофжел, молодежный кадровый резерв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«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1-2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председатели советов ППО, комиссии по гендерному равенству, Молодежный совет, кураторы от аппарата Дорпрофжел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</w:t>
            </w:r>
            <w:r w:rsidR="005B7410" w:rsidRPr="005B7410">
              <w:rPr>
                <w:sz w:val="22"/>
                <w:szCs w:val="22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5B7410" w:rsidP="00AF71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Председатели К</w:t>
            </w:r>
            <w:r w:rsidR="00AF7167" w:rsidRPr="00AF7167">
              <w:rPr>
                <w:sz w:val="22"/>
                <w:szCs w:val="22"/>
                <w:lang w:eastAsia="en-US"/>
              </w:rPr>
              <w:t xml:space="preserve">оординационных </w:t>
            </w:r>
            <w:proofErr w:type="gramStart"/>
            <w:r w:rsidR="00AF7167" w:rsidRPr="00AF7167">
              <w:rPr>
                <w:sz w:val="22"/>
                <w:szCs w:val="22"/>
                <w:lang w:eastAsia="en-US"/>
              </w:rPr>
              <w:t>советов ж</w:t>
            </w:r>
            <w:proofErr w:type="gramEnd"/>
            <w:r w:rsidR="00AF7167" w:rsidRPr="00AF716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7167" w:rsidRPr="00AF7167">
              <w:rPr>
                <w:sz w:val="22"/>
                <w:szCs w:val="22"/>
                <w:lang w:eastAsia="en-US"/>
              </w:rPr>
              <w:t>д. линейных  станций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Семинар-совещание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1-2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5B7410" w:rsidP="00AF71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Заместители председател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 w:rsidR="00AF7167" w:rsidRPr="00AF7167">
              <w:rPr>
                <w:sz w:val="22"/>
                <w:szCs w:val="22"/>
                <w:lang w:eastAsia="en-US"/>
              </w:rPr>
              <w:t xml:space="preserve"> руководители филиалов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Председатели рев</w:t>
            </w:r>
            <w:proofErr w:type="gramStart"/>
            <w:r w:rsidRPr="00AF7167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5B741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F7167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AF7167">
              <w:rPr>
                <w:sz w:val="22"/>
                <w:szCs w:val="22"/>
                <w:lang w:eastAsia="en-US"/>
              </w:rPr>
              <w:t>омиссий ОППО, ППО с правом юр. лица, члены контрольно-ревизионной комиссии Дорпрофжел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«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 раз в год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5B7410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="005B7410">
              <w:rPr>
                <w:sz w:val="22"/>
                <w:szCs w:val="22"/>
                <w:lang w:eastAsia="en-US"/>
              </w:rPr>
              <w:t>. в вид</w:t>
            </w:r>
            <w:proofErr w:type="gramStart"/>
            <w:r w:rsidR="005B7410">
              <w:rPr>
                <w:sz w:val="22"/>
                <w:szCs w:val="22"/>
                <w:lang w:eastAsia="en-US"/>
              </w:rPr>
              <w:t>ео ау</w:t>
            </w:r>
            <w:proofErr w:type="gramEnd"/>
            <w:r w:rsidR="005B7410">
              <w:rPr>
                <w:sz w:val="22"/>
                <w:szCs w:val="22"/>
                <w:lang w:eastAsia="en-US"/>
              </w:rPr>
              <w:t>дио режиме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Финансовый отдел Дорпрофжел совместно с председателем комиссии КРК Дорпрофжел</w:t>
            </w:r>
          </w:p>
        </w:tc>
      </w:tr>
      <w:tr w:rsidR="00AF7167" w:rsidRPr="00AF7167" w:rsidTr="00AF7167">
        <w:trPr>
          <w:trHeight w:val="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Молодежный профсоюзный актив, резерв, в рамках программы ШМПЛ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«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Отдел орг. и кадровой работы Дорпрофжел</w:t>
            </w:r>
          </w:p>
        </w:tc>
      </w:tr>
      <w:tr w:rsidR="00AF7167" w:rsidRPr="00AF7167" w:rsidTr="00AF7167">
        <w:trPr>
          <w:trHeight w:val="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Председатели ППО советов ППО ДИ</w:t>
            </w:r>
            <w:proofErr w:type="gramStart"/>
            <w:r w:rsidRPr="00AF7167">
              <w:rPr>
                <w:sz w:val="22"/>
                <w:szCs w:val="22"/>
                <w:lang w:eastAsia="en-US"/>
              </w:rPr>
              <w:t>,Д</w:t>
            </w:r>
            <w:proofErr w:type="gramEnd"/>
            <w:r w:rsidRPr="00AF7167">
              <w:rPr>
                <w:sz w:val="22"/>
                <w:szCs w:val="22"/>
                <w:lang w:eastAsia="en-US"/>
              </w:rPr>
              <w:t>УД,ДТ,НТЭ, ВС филиала «</w:t>
            </w:r>
            <w:proofErr w:type="spellStart"/>
            <w:r w:rsidRPr="00AF7167">
              <w:rPr>
                <w:sz w:val="22"/>
                <w:szCs w:val="22"/>
                <w:lang w:eastAsia="en-US"/>
              </w:rPr>
              <w:t>ЛокоТех-Серви»с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1-2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кураторы от аппарата Дорпрофжел, председатели советов ППО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первый заместитель председателя Дорпрофжел</w:t>
            </w:r>
          </w:p>
        </w:tc>
      </w:tr>
    </w:tbl>
    <w:p w:rsidR="00AF7167" w:rsidRPr="00AF7167" w:rsidRDefault="00AF7167" w:rsidP="00AF7167"/>
    <w:sectPr w:rsidR="00AF7167" w:rsidRPr="00AF7167" w:rsidSect="00AF71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5B7410"/>
    <w:rsid w:val="0085655C"/>
    <w:rsid w:val="00865602"/>
    <w:rsid w:val="00A43F13"/>
    <w:rsid w:val="00AF7167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B205-8AE9-4CA8-A337-397F31F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2019-03-25T02:57:00Z</dcterms:created>
  <dcterms:modified xsi:type="dcterms:W3CDTF">2019-03-25T02:57:00Z</dcterms:modified>
</cp:coreProperties>
</file>