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07" w:rsidRDefault="006B7007" w:rsidP="006B7007">
      <w:pPr>
        <w:jc w:val="right"/>
      </w:pPr>
      <w:r>
        <w:t>Приложение № 1</w:t>
      </w:r>
    </w:p>
    <w:p w:rsidR="006B7007" w:rsidRDefault="006B7007" w:rsidP="006B7007">
      <w:pPr>
        <w:jc w:val="right"/>
      </w:pPr>
      <w:r>
        <w:t xml:space="preserve">к договору №_________ </w:t>
      </w:r>
      <w:proofErr w:type="gramStart"/>
      <w:r>
        <w:t>от</w:t>
      </w:r>
      <w:proofErr w:type="gramEnd"/>
      <w:r>
        <w:t xml:space="preserve"> __________</w:t>
      </w:r>
    </w:p>
    <w:p w:rsidR="006B7007" w:rsidRDefault="006B7007" w:rsidP="006B70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007" w:rsidRPr="0078491E" w:rsidRDefault="006B7007" w:rsidP="006B70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491E">
        <w:rPr>
          <w:rFonts w:ascii="Times New Roman" w:hAnsi="Times New Roman" w:cs="Times New Roman"/>
          <w:sz w:val="24"/>
          <w:szCs w:val="24"/>
        </w:rPr>
        <w:t>ПРАВИЛА</w:t>
      </w:r>
    </w:p>
    <w:p w:rsidR="006B7007" w:rsidRPr="0078491E" w:rsidRDefault="006B7007" w:rsidP="006B70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491E">
        <w:rPr>
          <w:rFonts w:ascii="Times New Roman" w:hAnsi="Times New Roman" w:cs="Times New Roman"/>
          <w:sz w:val="24"/>
          <w:szCs w:val="24"/>
        </w:rPr>
        <w:t>пребывания детей в детском оздоровительном лагере «Айвазовский»</w:t>
      </w:r>
    </w:p>
    <w:p w:rsidR="006B7007" w:rsidRPr="0078491E" w:rsidRDefault="006B7007" w:rsidP="006B7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007" w:rsidRPr="0078491E" w:rsidRDefault="006B7007" w:rsidP="006B7007">
      <w:pPr>
        <w:pStyle w:val="a3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49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Настоящие Правила определяют порядок пребывания ребёнка в детском оздоровительном лагере «Айвазовский» (далее - Лагерь), права и обязанности Лагеря в отношении ребёнка и родителя (законного представителя) на период пребывания на территории Лагеря (срока действия путевки) и распространяются на всех детей, находящихся на оздоровительном отдыхе в Лагере.</w:t>
      </w:r>
    </w:p>
    <w:p w:rsidR="006B7007" w:rsidRPr="00D81006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>В Лагерь принимаются дети в возрасте от 7 до 14 лет включительно, не имеющих медицинских противопоказаний (согласно СанПиН 2.4.</w:t>
      </w:r>
      <w:bookmarkStart w:id="0" w:name="_GoBack"/>
      <w:bookmarkEnd w:id="0"/>
      <w:r w:rsidRPr="00D81006">
        <w:rPr>
          <w:rFonts w:ascii="Times New Roman" w:hAnsi="Times New Roman" w:cs="Times New Roman"/>
          <w:sz w:val="24"/>
          <w:szCs w:val="24"/>
        </w:rPr>
        <w:t>4.1204-03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1006">
        <w:rPr>
          <w:rFonts w:ascii="Times New Roman" w:hAnsi="Times New Roman" w:cs="Times New Roman"/>
          <w:sz w:val="24"/>
          <w:szCs w:val="24"/>
        </w:rPr>
        <w:t>Приём детей в Лагерь производится путем личной передачи ребёнка от родителя (законного представителя) представителю Лагеря. При заезде детей организованными группами – передача детей осуществляется ответственным сопровождающим группы.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Прием детей в Лагерь производится на основании следующих документов: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путевка;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медицинский полис;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свидетельство о рождении или паспорт;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справка формы 079У;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сертификат о прививках (оригинал или копии, заверенные заведующей поликлиникой);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справка об эпидемиологическом окружении;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 xml:space="preserve"> отметка на педикулез и чесотку;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анализ кала на яйца глистов (оригинал);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 xml:space="preserve">при отсутствии реакции манту (или </w:t>
      </w:r>
      <w:proofErr w:type="spellStart"/>
      <w:r w:rsidRPr="00BB2857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BB2857">
        <w:rPr>
          <w:rFonts w:ascii="Times New Roman" w:hAnsi="Times New Roman" w:cs="Times New Roman"/>
          <w:sz w:val="24"/>
          <w:szCs w:val="24"/>
        </w:rPr>
        <w:t>) – необходимо заключение от врача-фтизиатра об отсутствии Д-учета;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если у ребёнка есть аллергия - соответствующая справка от врача (либо письменное уведомление от родителя или законного представителя в свободной форме);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при наличии у ребёнка какого-либо диагноза – необходимо представить справку о допуске в детский оздоровительный лагерь;</w:t>
      </w:r>
    </w:p>
    <w:p w:rsidR="006B7007" w:rsidRPr="00BB2857" w:rsidRDefault="006B7007" w:rsidP="006B7007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согласие родителей на медицинское обслуживание (бланк прилагается).</w:t>
      </w:r>
    </w:p>
    <w:p w:rsidR="006B7007" w:rsidRPr="00D86085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085">
        <w:rPr>
          <w:rFonts w:ascii="Times New Roman" w:hAnsi="Times New Roman" w:cs="Times New Roman"/>
          <w:sz w:val="24"/>
          <w:szCs w:val="24"/>
        </w:rPr>
        <w:t>Все дети по прибытии в детский лагерь проходят обязательный медицинский осмотр. Дети с противопоказаниями по состоянию здоровья, а также не имеющие полностью оформленной медицинской карты возвращаются домой за свой счет.</w:t>
      </w:r>
    </w:p>
    <w:p w:rsidR="006B7007" w:rsidRPr="00BB2857" w:rsidRDefault="006B7007" w:rsidP="006B7007">
      <w:pPr>
        <w:pStyle w:val="a3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Правила подготовки ребёнка к Лагерю.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Каждый родитель должен подготовить своего ребёнка к поездке в Лагерь - ознакомить его с Правилами пребывания ребёнка в Лагере, проверить его личные одежду и вещи, которые должны быть чистыми.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Вещи ребёнка должны быть упакованы в один удобны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857">
        <w:rPr>
          <w:rFonts w:ascii="Times New Roman" w:hAnsi="Times New Roman" w:cs="Times New Roman"/>
          <w:sz w:val="24"/>
          <w:szCs w:val="24"/>
        </w:rPr>
        <w:t xml:space="preserve"> для транспортировки чемодан или сумку.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отправлением родители должны ознакомить ребёнка с содержанием багажа, при необходимости положить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 xml:space="preserve">письменный перечень вещей. </w:t>
      </w:r>
      <w:r w:rsidRPr="00BB2857">
        <w:rPr>
          <w:rFonts w:ascii="Times New Roman" w:hAnsi="Times New Roman" w:cs="Times New Roman"/>
          <w:sz w:val="24"/>
          <w:szCs w:val="24"/>
        </w:rPr>
        <w:lastRenderedPageBreak/>
        <w:t>Вещи должны быть хорошо знакомы ребёнку. Не рекомендуется перегружать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детские чемоданы.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Не рекомендуется давать ребёнку в Лагерь дорогие ювелирные изделия, дорогую косметику,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дорогую одежду, ценные вещи, крупные суммы денег, электронные игры, аудио-видеотехнику, и мобильные телефоны.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Родители информируют ребёнка о возможности связи его с родителями по средствам телефонной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связи.</w:t>
      </w:r>
    </w:p>
    <w:p w:rsidR="006B7007" w:rsidRPr="00D86085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085">
        <w:rPr>
          <w:rFonts w:ascii="Times New Roman" w:hAnsi="Times New Roman" w:cs="Times New Roman"/>
          <w:sz w:val="24"/>
          <w:szCs w:val="24"/>
        </w:rPr>
        <w:t>Каждый ребёнок должен осознавать, что он едет в детский коллектив и должен придерживаться правил и распорядка дня, установленных в этом коллективе. Приезд ребёнка в лагерь считается согласием ребёнка и его родителей на выполнение правил, установленных в Лагере.</w:t>
      </w:r>
    </w:p>
    <w:p w:rsidR="006B7007" w:rsidRPr="00BB2857" w:rsidRDefault="006B7007" w:rsidP="006B7007">
      <w:pPr>
        <w:pStyle w:val="a3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Распорядок дня в Лагере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 Лагере установлен следующий распорядок дня: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07.45 - 08.00</w:t>
      </w:r>
      <w:r w:rsidRPr="00BB2857">
        <w:rPr>
          <w:rFonts w:ascii="Times New Roman" w:hAnsi="Times New Roman" w:cs="Times New Roman"/>
          <w:sz w:val="24"/>
          <w:szCs w:val="24"/>
        </w:rPr>
        <w:tab/>
        <w:t>Подъем, утренние процедуры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08.00 - 08.15</w:t>
      </w:r>
      <w:r w:rsidRPr="00BB2857">
        <w:rPr>
          <w:rFonts w:ascii="Times New Roman" w:hAnsi="Times New Roman" w:cs="Times New Roman"/>
          <w:sz w:val="24"/>
          <w:szCs w:val="24"/>
        </w:rPr>
        <w:tab/>
        <w:t>Утренняя зарядка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08.15 - 08.30</w:t>
      </w:r>
      <w:r w:rsidRPr="00BB2857">
        <w:rPr>
          <w:rFonts w:ascii="Times New Roman" w:hAnsi="Times New Roman" w:cs="Times New Roman"/>
          <w:sz w:val="24"/>
          <w:szCs w:val="24"/>
        </w:rPr>
        <w:tab/>
        <w:t>Организационный сбор отрядов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08.30 - 09.30</w:t>
      </w:r>
      <w:r w:rsidRPr="00BB2857">
        <w:rPr>
          <w:rFonts w:ascii="Times New Roman" w:hAnsi="Times New Roman" w:cs="Times New Roman"/>
          <w:sz w:val="24"/>
          <w:szCs w:val="24"/>
        </w:rPr>
        <w:tab/>
        <w:t>Завтрак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10.00 - 12.00</w:t>
      </w:r>
      <w:r w:rsidRPr="00BB2857">
        <w:rPr>
          <w:rFonts w:ascii="Times New Roman" w:hAnsi="Times New Roman" w:cs="Times New Roman"/>
          <w:sz w:val="24"/>
          <w:szCs w:val="24"/>
        </w:rPr>
        <w:tab/>
        <w:t>Выход на пляж / Принятие солнечных и воздушных ванн / Купание в море / Работа в кружках, спортивных секциях / Работа по отрядным планам (в зависимости от погоды)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12.00 - 13.00</w:t>
      </w:r>
      <w:r w:rsidRPr="00BB2857">
        <w:rPr>
          <w:rFonts w:ascii="Times New Roman" w:hAnsi="Times New Roman" w:cs="Times New Roman"/>
          <w:sz w:val="24"/>
          <w:szCs w:val="24"/>
        </w:rPr>
        <w:tab/>
        <w:t>Свободное время, подготовка к обеду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13.00 - 14.00</w:t>
      </w:r>
      <w:r w:rsidRPr="00BB2857">
        <w:rPr>
          <w:rFonts w:ascii="Times New Roman" w:hAnsi="Times New Roman" w:cs="Times New Roman"/>
          <w:sz w:val="24"/>
          <w:szCs w:val="24"/>
        </w:rPr>
        <w:tab/>
        <w:t>Обед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14.00 - 16.00</w:t>
      </w:r>
      <w:r w:rsidRPr="00BB2857">
        <w:rPr>
          <w:rFonts w:ascii="Times New Roman" w:hAnsi="Times New Roman" w:cs="Times New Roman"/>
          <w:sz w:val="24"/>
          <w:szCs w:val="24"/>
        </w:rPr>
        <w:tab/>
        <w:t>Тихий час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16.00 - 16.15</w:t>
      </w:r>
      <w:r w:rsidRPr="00BB2857">
        <w:rPr>
          <w:rFonts w:ascii="Times New Roman" w:hAnsi="Times New Roman" w:cs="Times New Roman"/>
          <w:sz w:val="24"/>
          <w:szCs w:val="24"/>
        </w:rPr>
        <w:tab/>
        <w:t>Полдник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16.30 - 18.30</w:t>
      </w:r>
      <w:r w:rsidRPr="00BB2857">
        <w:rPr>
          <w:rFonts w:ascii="Times New Roman" w:hAnsi="Times New Roman" w:cs="Times New Roman"/>
          <w:sz w:val="24"/>
          <w:szCs w:val="24"/>
        </w:rPr>
        <w:tab/>
        <w:t>Выход на пляж / Принятие солнечных и воздушных ванн / Купание в море / Работа в кружках, спортивных секциях / Работа по отрядным планам (в зависимости от погоды)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19.00 - 20.00</w:t>
      </w:r>
      <w:r w:rsidRPr="00BB2857">
        <w:rPr>
          <w:rFonts w:ascii="Times New Roman" w:hAnsi="Times New Roman" w:cs="Times New Roman"/>
          <w:sz w:val="24"/>
          <w:szCs w:val="24"/>
        </w:rPr>
        <w:tab/>
        <w:t>Ужин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20.00 - 21.00</w:t>
      </w:r>
      <w:r w:rsidRPr="00BB28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2857">
        <w:rPr>
          <w:rFonts w:ascii="Times New Roman" w:hAnsi="Times New Roman" w:cs="Times New Roman"/>
          <w:sz w:val="24"/>
          <w:szCs w:val="24"/>
        </w:rPr>
        <w:t>Общелагерное</w:t>
      </w:r>
      <w:proofErr w:type="spellEnd"/>
      <w:r w:rsidRPr="00BB2857">
        <w:rPr>
          <w:rFonts w:ascii="Times New Roman" w:hAnsi="Times New Roman" w:cs="Times New Roman"/>
          <w:sz w:val="24"/>
          <w:szCs w:val="24"/>
        </w:rPr>
        <w:t xml:space="preserve"> (отрядное) мероприятие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21.00 - 21.15</w:t>
      </w:r>
      <w:r w:rsidRPr="00BB2857">
        <w:rPr>
          <w:rFonts w:ascii="Times New Roman" w:hAnsi="Times New Roman" w:cs="Times New Roman"/>
          <w:sz w:val="24"/>
          <w:szCs w:val="24"/>
        </w:rPr>
        <w:tab/>
        <w:t>Второй ужин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21.15 - 22.00</w:t>
      </w:r>
      <w:r w:rsidRPr="00BB2857">
        <w:rPr>
          <w:rFonts w:ascii="Times New Roman" w:hAnsi="Times New Roman" w:cs="Times New Roman"/>
          <w:sz w:val="24"/>
          <w:szCs w:val="24"/>
        </w:rPr>
        <w:tab/>
        <w:t>Дискотека / Просмотр фильма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21.30 - 22.00</w:t>
      </w:r>
      <w:r w:rsidRPr="00BB2857">
        <w:rPr>
          <w:rFonts w:ascii="Times New Roman" w:hAnsi="Times New Roman" w:cs="Times New Roman"/>
          <w:sz w:val="24"/>
          <w:szCs w:val="24"/>
        </w:rPr>
        <w:tab/>
        <w:t>Вечерний туалет для младших отрядов. Отбой</w:t>
      </w:r>
    </w:p>
    <w:p w:rsidR="006B7007" w:rsidRPr="00BB2857" w:rsidRDefault="006B7007" w:rsidP="006B7007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22.00 - 22.30</w:t>
      </w:r>
      <w:r w:rsidRPr="00BB2857">
        <w:rPr>
          <w:rFonts w:ascii="Times New Roman" w:hAnsi="Times New Roman" w:cs="Times New Roman"/>
          <w:sz w:val="24"/>
          <w:szCs w:val="24"/>
        </w:rPr>
        <w:tab/>
        <w:t>Вечерний туалет для старших отрядов. Отбой</w:t>
      </w:r>
    </w:p>
    <w:p w:rsidR="006B7007" w:rsidRPr="00BB2857" w:rsidRDefault="006B7007" w:rsidP="006B700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Правила пребывания в лагере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По приезду в Лагерь детей распределяют по отрядам с учетом возрастных особенностей и желания ребёнка.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Каждый ребёнок должен соблюдать режим дня Лагеря, общие санитарно-гигиенические нормы, 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гигиену (умываться, причесываться, принимать душ, одеваться по погоде и т.д.).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Ребёнок (подросток) обязан находиться вместе с отрядом и участвовать в жизни коллектива лагеря.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Ребёнок может не участвовать в каких-либо мероприятиях по объективным причинам (болезнь, недомогание, запрет врача).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Выход за территорию Лагеря категорически запрещен. Допускаются выходы отрядов с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директора Лагеря для проведения мероприятий (походы, экскурсии) в сопровождении вожатого.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Ребёнок может быть временно выведен за территорию Лагеря в следующих случаях:</w:t>
      </w:r>
    </w:p>
    <w:p w:rsidR="006B7007" w:rsidRPr="00BB2857" w:rsidRDefault="006B7007" w:rsidP="006B7007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по заявлению родителя (законного представителя);</w:t>
      </w:r>
    </w:p>
    <w:p w:rsidR="006B7007" w:rsidRPr="00BB2857" w:rsidRDefault="006B7007" w:rsidP="006B7007">
      <w:pPr>
        <w:pStyle w:val="a3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по причине болезни в сопровождении вожатого или медицинского работника Лагеря.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lastRenderedPageBreak/>
        <w:t>В случае ухудшения самочувствия ребёнок обязан сообщить вожатому и обратиться в медпункт Лагеря.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Каждый ребёнок обязан бережно относиться к личному имуществу, имуществу других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имуществу Лагеря. За сохранность личных вещей ребенок несёт ответственность самостоятельно. Администрация Лагеря не несёт ответственности за их порчу или утерю.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Администрация и сотрудники Лагеря не несут ответственность за вещи, которые не сданы воспитателю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на хранение, в том числе, за мобильный телефон, находящийся у ребёнка.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Каждый ребёнок обязан соблюдать правила поведения в общественных местах (сквернословие,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моральное и физическое оскорбление личности, разжигание национальной розни не допускаются).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Каждый ребёнок (подросток) должен бережно относиться к окружающей природе (зелёным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насаждениям на территории Лагеря, соблюдать чистоту).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здоровью ребёнка или здоровью окружающих, курение, приём алкогольных напитков или наркотиков и т.п.) ребёнок может быть досрочно отчислен из лагеря и доставлен домой за счет родителей.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За причинённый ущерб имуществу Лагеря ответственность несут родители ребёнка.</w:t>
      </w:r>
    </w:p>
    <w:p w:rsidR="006B7007" w:rsidRPr="00BB2857" w:rsidRDefault="006B7007" w:rsidP="006B70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Вещи ребёнка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Вещи, разрешённые к использованию в Лагере: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857">
        <w:rPr>
          <w:rFonts w:ascii="Times New Roman" w:hAnsi="Times New Roman" w:cs="Times New Roman"/>
          <w:sz w:val="24"/>
          <w:szCs w:val="24"/>
        </w:rPr>
        <w:t>Предметы личной гигиены (зубная щётка, зубная паста, мыло, мочалка, шампунь, расчёска, личное сменное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бельё);</w:t>
      </w:r>
      <w:proofErr w:type="gramEnd"/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Сменная обувь для корпуса, лёгкая домашняя одежда для корпуса;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Повседневная и нарядная одежда;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Одежда и обувь для прогулок, головной убор от солнца;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Удобная одежда для спортивных мероприятий и спортивная обувь;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Купальник, крем от загара, солнцезащитные очки, полотенце;</w:t>
      </w:r>
    </w:p>
    <w:p w:rsidR="006B7007" w:rsidRPr="00BB2857" w:rsidRDefault="006B7007" w:rsidP="006B7007">
      <w:pPr>
        <w:pStyle w:val="a3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Фотоаппараты, плееры (сдавать вожатому на хранение).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ind w:left="567" w:hanging="57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Вещи, запрещённые к использованию в Лагере: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Оружие всех видов, в том числе газовое, холодное; горючие и взрывчатые вещества, ножи и острые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предметы, за исключением предметов для шитья и личной гигиены.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Предметы самообороны (электрошоковые, газовые приспособления, резиновые дубинки и проч.).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 xml:space="preserve">Пиротехнические игрушки (петарды, шутихи и проч.), </w:t>
      </w:r>
      <w:proofErr w:type="spellStart"/>
      <w:r w:rsidRPr="00BB2857">
        <w:rPr>
          <w:rFonts w:ascii="Times New Roman" w:hAnsi="Times New Roman" w:cs="Times New Roman"/>
          <w:sz w:val="24"/>
          <w:szCs w:val="24"/>
        </w:rPr>
        <w:t>травмо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опасное оборудование (</w:t>
      </w:r>
      <w:proofErr w:type="spellStart"/>
      <w:r w:rsidRPr="00BB2857">
        <w:rPr>
          <w:rFonts w:ascii="Times New Roman" w:hAnsi="Times New Roman" w:cs="Times New Roman"/>
          <w:sz w:val="24"/>
          <w:szCs w:val="24"/>
        </w:rPr>
        <w:t>скейты</w:t>
      </w:r>
      <w:proofErr w:type="spellEnd"/>
      <w:r w:rsidRPr="00BB2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роликовые коньки, самокаты и т.п.) и игрушки, стреляющие пластмассовыми пулями.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Скоропортящиеся продукты, сигареты, зажигалки, спички и любые виды алкоголя.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Сильнодействующие лекарства.</w:t>
      </w:r>
    </w:p>
    <w:p w:rsidR="006B7007" w:rsidRPr="00BB2857" w:rsidRDefault="006B7007" w:rsidP="006B7007">
      <w:pPr>
        <w:pStyle w:val="a3"/>
        <w:numPr>
          <w:ilvl w:val="0"/>
          <w:numId w:val="6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Печатную, аудио/видео/компьютерную продукцию, содержащую пропаганду аморального поведения, насилия и порнографии.</w:t>
      </w:r>
    </w:p>
    <w:p w:rsidR="006B7007" w:rsidRPr="00D86085" w:rsidRDefault="006B7007" w:rsidP="006B7007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6085">
        <w:rPr>
          <w:rFonts w:ascii="Times New Roman" w:hAnsi="Times New Roman" w:cs="Times New Roman"/>
          <w:sz w:val="24"/>
          <w:szCs w:val="24"/>
        </w:rPr>
        <w:t>Попытка получить, купить, «достать» запрещённые вещи, а также обнаружение их у ребёнка в Лагере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085">
        <w:rPr>
          <w:rFonts w:ascii="Times New Roman" w:hAnsi="Times New Roman" w:cs="Times New Roman"/>
          <w:sz w:val="24"/>
          <w:szCs w:val="24"/>
        </w:rPr>
        <w:t>будет считаться противоправным действием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085">
        <w:rPr>
          <w:rFonts w:ascii="Times New Roman" w:hAnsi="Times New Roman" w:cs="Times New Roman"/>
          <w:sz w:val="24"/>
          <w:szCs w:val="24"/>
        </w:rPr>
        <w:t>Администрация Лагеря оставляет за собой право изъятия общественно-опасных предметов и хранение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085">
        <w:rPr>
          <w:rFonts w:ascii="Times New Roman" w:hAnsi="Times New Roman" w:cs="Times New Roman"/>
          <w:sz w:val="24"/>
          <w:szCs w:val="24"/>
        </w:rPr>
        <w:t>до конца пребывания в Лагере ребёнка.</w:t>
      </w:r>
    </w:p>
    <w:p w:rsidR="006B7007" w:rsidRPr="00BB2857" w:rsidRDefault="006B7007" w:rsidP="006B7007">
      <w:pPr>
        <w:pStyle w:val="a3"/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Правила посещения ребёнка в лагере.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lastRenderedPageBreak/>
        <w:t>Посещение ребёнка в Лагере происходит в строго отведённое время, заранее оговоренное с директором Лагеря, либо заместителем директора по воспитательной работе.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Право посещать ребёнка, а тем более забирать ребёнка за территорию Лагеря разрешается только родителям (законным представителям) после предъявления соответствующих документов.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Продукты, запрещённые для передачи в условиях оздоровительного лагеря: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Газированные напитки (Фанта, Спрайт, Кока-кола и т.д.);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Пирожные, торты (любые изделия с кремом и наполнителем);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Сухарики, чипсы;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Молочные продукты (йогурты, творожные массы, глазированные сырки и другие скоропортящиеся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857">
        <w:rPr>
          <w:rFonts w:ascii="Times New Roman" w:hAnsi="Times New Roman" w:cs="Times New Roman"/>
          <w:sz w:val="24"/>
          <w:szCs w:val="24"/>
        </w:rPr>
        <w:t>продукты);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Птица, рыба, мясо, любые копчёности, колбасные изделия;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Соленья, супы, котлеты, пельмени, пироги и т.д.;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Консервы;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Грибы;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Супы, пюре, лапша быстрого приготовления;</w:t>
      </w:r>
    </w:p>
    <w:p w:rsidR="006B7007" w:rsidRPr="00BB2857" w:rsidRDefault="006B7007" w:rsidP="006B7007">
      <w:pPr>
        <w:pStyle w:val="a3"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Приготовленную пищу (домашнюю, купленную в кулинарии) – салаты.</w:t>
      </w:r>
    </w:p>
    <w:p w:rsidR="006B7007" w:rsidRPr="00BB2857" w:rsidRDefault="006B7007" w:rsidP="006B7007">
      <w:pPr>
        <w:pStyle w:val="a3"/>
        <w:numPr>
          <w:ilvl w:val="1"/>
          <w:numId w:val="2"/>
        </w:numPr>
        <w:tabs>
          <w:tab w:val="left" w:pos="567"/>
        </w:tabs>
        <w:ind w:left="567" w:hanging="573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Продукты, разрешенные для передачи в условиях оздоровительного лагеря:</w:t>
      </w:r>
    </w:p>
    <w:p w:rsidR="006B7007" w:rsidRPr="00BB2857" w:rsidRDefault="006B7007" w:rsidP="006B7007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Сухие мучные изделия (сушки, печенье, сухари);</w:t>
      </w:r>
    </w:p>
    <w:p w:rsidR="006B7007" w:rsidRPr="00BB2857" w:rsidRDefault="006B7007" w:rsidP="006B7007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Леденцы, карамель;</w:t>
      </w:r>
    </w:p>
    <w:p w:rsidR="006B7007" w:rsidRPr="00BB2857" w:rsidRDefault="006B7007" w:rsidP="006B7007">
      <w:pPr>
        <w:pStyle w:val="a3"/>
        <w:numPr>
          <w:ilvl w:val="0"/>
          <w:numId w:val="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Вода минеральная, питьевая - в неограниченном количестве, соки натуральные (0,2 мл).</w:t>
      </w: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007" w:rsidRPr="00BB2857" w:rsidRDefault="006B7007" w:rsidP="006B70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2857"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proofErr w:type="gramStart"/>
      <w:r w:rsidRPr="00BB2857">
        <w:rPr>
          <w:rFonts w:ascii="Times New Roman" w:hAnsi="Times New Roman" w:cs="Times New Roman"/>
          <w:sz w:val="24"/>
          <w:szCs w:val="24"/>
        </w:rPr>
        <w:t>)________________________(_____________________)</w:t>
      </w:r>
      <w:proofErr w:type="gramEnd"/>
    </w:p>
    <w:p w:rsidR="006B7007" w:rsidRPr="00BB2857" w:rsidRDefault="006B7007" w:rsidP="006B7007">
      <w:pPr>
        <w:spacing w:line="240" w:lineRule="auto"/>
        <w:jc w:val="right"/>
      </w:pPr>
    </w:p>
    <w:p w:rsidR="006B7007" w:rsidRPr="00BB2857" w:rsidRDefault="006B7007" w:rsidP="006B7007">
      <w:pPr>
        <w:spacing w:line="240" w:lineRule="auto"/>
        <w:jc w:val="right"/>
      </w:pPr>
    </w:p>
    <w:p w:rsidR="006B7007" w:rsidRPr="00BB285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6B7007" w:rsidRPr="00BB2857" w:rsidRDefault="006B7007" w:rsidP="006B7007">
      <w:pPr>
        <w:spacing w:line="240" w:lineRule="auto"/>
        <w:jc w:val="right"/>
      </w:pPr>
    </w:p>
    <w:p w:rsidR="006B7007" w:rsidRDefault="006B7007" w:rsidP="006B7007">
      <w:pPr>
        <w:spacing w:line="240" w:lineRule="auto"/>
        <w:jc w:val="right"/>
      </w:pPr>
    </w:p>
    <w:p w:rsidR="00BD596D" w:rsidRDefault="00BD596D"/>
    <w:sectPr w:rsidR="00BD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74"/>
    <w:multiLevelType w:val="hybridMultilevel"/>
    <w:tmpl w:val="D9088E18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3FFB"/>
    <w:multiLevelType w:val="hybridMultilevel"/>
    <w:tmpl w:val="76CE1ABE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6406"/>
    <w:multiLevelType w:val="hybridMultilevel"/>
    <w:tmpl w:val="F1201DFC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EDA"/>
    <w:multiLevelType w:val="hybridMultilevel"/>
    <w:tmpl w:val="412EE74C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4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B52C1"/>
    <w:multiLevelType w:val="hybridMultilevel"/>
    <w:tmpl w:val="E3F60D86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6DE"/>
    <w:multiLevelType w:val="hybridMultilevel"/>
    <w:tmpl w:val="C848E99C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07A2F"/>
    <w:multiLevelType w:val="hybridMultilevel"/>
    <w:tmpl w:val="674671B6"/>
    <w:lvl w:ilvl="0" w:tplc="E1226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07"/>
    <w:rsid w:val="006B7007"/>
    <w:rsid w:val="00B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7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2019-07-11T07:23:00Z</dcterms:created>
  <dcterms:modified xsi:type="dcterms:W3CDTF">2019-07-11T07:24:00Z</dcterms:modified>
</cp:coreProperties>
</file>