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B62D7" w:rsidRPr="009B62D7" w:rsidTr="009B62D7">
        <w:trPr>
          <w:tblCellSpacing w:w="0" w:type="dxa"/>
        </w:trPr>
        <w:tc>
          <w:tcPr>
            <w:tcW w:w="5000" w:type="pct"/>
            <w:hideMark/>
          </w:tcPr>
          <w:p w:rsidR="009B62D7" w:rsidRDefault="009B62D7" w:rsidP="009B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B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Исполкома ФНПР</w:t>
            </w:r>
          </w:p>
          <w:p w:rsidR="009B62D7" w:rsidRDefault="009B62D7" w:rsidP="009B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62D7" w:rsidRDefault="009B62D7" w:rsidP="009B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62D7" w:rsidRDefault="009B62D7" w:rsidP="009B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18.09.2020 № 5-8</w:t>
            </w:r>
          </w:p>
          <w:p w:rsidR="009B62D7" w:rsidRPr="009B62D7" w:rsidRDefault="009B62D7" w:rsidP="009B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hideMark/>
          </w:tcPr>
          <w:p w:rsidR="009B62D7" w:rsidRPr="009B62D7" w:rsidRDefault="009B62D7" w:rsidP="009B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2D7" w:rsidRPr="009B62D7" w:rsidTr="009B62D7">
        <w:trPr>
          <w:trHeight w:val="300"/>
          <w:tblCellSpacing w:w="0" w:type="dxa"/>
        </w:trPr>
        <w:tc>
          <w:tcPr>
            <w:tcW w:w="5000" w:type="pct"/>
            <w:vAlign w:val="center"/>
          </w:tcPr>
          <w:p w:rsidR="009B62D7" w:rsidRPr="009B62D7" w:rsidRDefault="009B62D7" w:rsidP="009B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9B62D7" w:rsidRPr="009B62D7" w:rsidRDefault="009B62D7" w:rsidP="009B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2D7" w:rsidRPr="009B62D7" w:rsidTr="009B62D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B62D7" w:rsidRDefault="009B62D7" w:rsidP="009B62D7">
            <w:pPr>
              <w:spacing w:before="100" w:beforeAutospacing="1" w:after="100" w:afterAutospacing="1" w:line="210" w:lineRule="atLeast"/>
              <w:ind w:right="4540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О подготовке и проведении Всероссийской акции профсоюзов в рамках Всемирного дня действий «За достойный труд!» в 2020 году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ind w:right="4540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По данным Росстата, с февраля по июль 2020 года численность безработных в Российской Федерации вследствие экономического спада от реализации мер противодействия распространению новой коронавирусной инфекции увеличилась на 1,3 миллиона человек и составила 4,7 миллиона человек по методологии МОТ, или 6,3 процента рабочей силы. Число официально зарегистрированных безработных увеличилось в 4,6 раза по сравнению с июлем 2019 года и составило 3,3 миллиона человек, из которых 3 миллиона человек получали пособие по безработице. Кроме того, значительно вырос коэффициент напряженности на рынке труда: по состоянию на июль 2020 года на одну заявленную работодателем вакансию приходилось более 2 человек (2,2), что более чем вдвое превышает показатели аналогичного периода прошлого года. При этом реальные денежные доходы населения продолжают падать.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В целях поддержки граждан, потерявших в это время работу, Правительством Российской Федерации были приняты своевременные меры, которые смягчили кризис на рынке труда.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По предложению ФНПР Правительством Российской Федерации разработаны программы профессионального обучения и повышения квалификации граждан, для чего выделено соответствующее финансирование из федерального бюджета.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Однако ситуация на рынке труда остаётся нестабильной, потенциал дальнейшего роста безработицы сохраняется.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В связи с этим ФНПР предлагает: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Правительству Российской Федерации с участием социальных партнёров принять меры по созданию рабочих мест, в том числе в бюджетном секторе экономики;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– обеспечить защиту прав и социальных гарантий трудящихся в любых </w:t>
            </w: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lastRenderedPageBreak/>
              <w:t>формах занятости;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вернуться к страховым принципам выплаты пособия по безработице.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Исполнительный комитет ФНПР постановляет: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1. Поддержать решение Международной Конфедерации Профсоюзов о проведении Всемирного дня действий «За достойный труд!» 7 октября 2020 года. Провести акцию с 1 по 7 октября 2020 года.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2. Утвердить Резолюцию ФНПР </w:t>
            </w:r>
            <w:hyperlink r:id="rId5" w:history="1">
              <w:r w:rsidRPr="009B62D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(приложение № 1)</w:t>
              </w:r>
            </w:hyperlink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3. Утвердить девиз акции – «Стране нужны рабочие места: Защитим </w:t>
            </w:r>
            <w:proofErr w:type="gramStart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существующие</w:t>
            </w:r>
            <w:proofErr w:type="gramEnd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, создадим новые!». Рекомендовать для использования в ходе акций общие лозунги профсоюзов </w:t>
            </w:r>
            <w:hyperlink r:id="rId6" w:history="1">
              <w:r w:rsidRPr="009B62D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(приложение № 2)</w:t>
              </w:r>
            </w:hyperlink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, а также выдвинуть дополнительные лозунги, исходя из ситуации в регионах, с учётом предложений членов профсоюзов.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4. В условиях сохраняющейся угрозы распространения новой коронавирусной инфекции определить формами акции профсоюзов: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обсуждение Резолюции ФНПР на заседаниях трёхсторонних комиссий по регулированию социально-трудовых отношений;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голосование в поддержку Резолюции ФНПР в Интернете на сайте </w:t>
            </w:r>
            <w:hyperlink r:id="rId7" w:history="1">
              <w:r w:rsidRPr="009B62D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http://7oct.fnpr.ru</w:t>
              </w:r>
            </w:hyperlink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размещение видеообращения Председателя ФНПР Шмакова М.В., в социальных сетях и на иных профсоюзных </w:t>
            </w:r>
            <w:proofErr w:type="spellStart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обсуждение в трудовых коллективах Резолюции ФНПР, в том числе с использованием </w:t>
            </w:r>
            <w:proofErr w:type="spellStart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медиаресурсов</w:t>
            </w:r>
            <w:proofErr w:type="spellEnd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 профсоюзных организаций – форумов, чатов в мессенджерах и социальных сетях;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проведение в Образовательном учреждении профсоюзов высшего образования «Академия труда и социальных отношений» III Международной научно-практической конференции («Костинские чтения») «Обучение взрослых для профессионального и личного развития: актуальные вопросы экономики труда».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5. Членским организациям ФНПР: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организовать подготовку и проведение акции профсоюзов в рамках Всемирного дня действий «За достойный труд!»;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провести разъяснительную работу среди трудящихся о целях, задачах и </w:t>
            </w: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lastRenderedPageBreak/>
              <w:t>формах участия в акции;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организовать голосование в поддержку Резолюции ФНПР, в том числе в Интернете на сайте http://7oct.fnpr.ru;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обеспечить распространение видеообращения Председателя ФНПР Шмакова М.В. в социальных сетях;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обеспечить эффективное взаимодействие со средствами массовой информации для организации освещения акции.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6. Общероссийским, межрегиональным профсоюзам: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в срок до 25 сентября 2020 года принять решения об участии в предлагаемых формах акции в регионах, проинформировать свои членские профсоюзные организации и структурные подразделения, а также Координационный комитет солидарных действий ФНПР о решениях коллегиальных органов </w:t>
            </w:r>
            <w:hyperlink r:id="rId8" w:history="1">
              <w:r w:rsidRPr="009B62D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(приложение № 3)</w:t>
              </w:r>
            </w:hyperlink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до 13 октября 2020 года обобщить и предоставить информацию об итогах акции в Департамент Аппарата ФНПР по связям с общественностью, молодёжной политике и развитию профсоюзного движения </w:t>
            </w:r>
            <w:hyperlink r:id="rId9" w:history="1">
              <w:r w:rsidRPr="009B62D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(приложение № 4)</w:t>
              </w:r>
            </w:hyperlink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предоставить информацию о заседаниях трёхсторонних комиссий по регулированию социально-трудовых отношений в Департамент социально-трудовых отношений и социального партнёрства Аппарата ФНПР.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7. Территориальным объединениям организаций профсоюзов: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обобщить по установленной форме и предоставить секретарям ФНПР – представителям ФНПР в федеральных округах следующую информацию: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в срок до 25 сентября 2020 года – о ходе подготовки и формах проведения акции профсоюзов </w:t>
            </w:r>
            <w:hyperlink r:id="rId10" w:history="1">
              <w:r w:rsidRPr="009B62D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(приложение № 5)</w:t>
              </w:r>
            </w:hyperlink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в срок до 13 октября 2020 года – об итогах проведения акции </w:t>
            </w:r>
            <w:hyperlink r:id="rId11" w:history="1">
              <w:r w:rsidRPr="009B62D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(приложение № 5)</w:t>
              </w:r>
            </w:hyperlink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предоставить информацию о заседаниях трёхсторонних комиссий по регулированию социально-трудовых отношений в Департамент социально-трудовых отношений и социального партнёрства Аппарата ФНПР.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8. Секретарям ФНПР – представителям ФНПР в федеральных округах: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8.1. обеспечить координацию действий по подготовке и проведению акции </w:t>
            </w: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lastRenderedPageBreak/>
              <w:t>территориальными объединениями организаций профсоюзов;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8.2. обобщить и предоставить в Департамент Аппарата ФНПР по связям с общественностью, молодёжной политике и развитию профсоюзного движения информацию: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о ходе подготовки и формах проведения акции на территории федерального округа – в срок до 30 сентября 2020 года </w:t>
            </w:r>
            <w:hyperlink r:id="rId12" w:history="1">
              <w:r w:rsidRPr="009B62D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(приложение № 5)</w:t>
              </w:r>
            </w:hyperlink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об итогах проведения акции на территории федерального округа – в срок до 19 октября 2020 года </w:t>
            </w:r>
            <w:hyperlink r:id="rId13" w:history="1">
              <w:r w:rsidRPr="009B62D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(приложение № 5)</w:t>
              </w:r>
            </w:hyperlink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9. Департаментам Аппарата ФНПР социально-трудовых отношений и социального партнерства; по связям с общественностью, молодёжной политике и развитию профсоюзного движения: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обобщить информацию по подготовке (до 5 октября 2020 года) и об итогах проведения (до 26 октября 2020 года) акции профсоюзов;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– подготовить информацию об итогах проведения Всероссийской акции профсоюзов в октябре 2020 года в рамках Всемирного дня действий «За достойный труд!» для рассмотрения на заседаниях Постоянной комиссии Генерального Совета ФНПР по защите экономических прав трудящихся и Координационного комитета солидарных действий ФНПР.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10. Департаменту Аппарата ФНПР по связям с общественностью, молодёжной политике и развитию профсоюзного движения, Центральной профсоюзной газете «Солидарность» организовать информационное освещение хода подготовки и проведения акции.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11. Департаменту Аппарата ФНПР по связям с общественностью, молодёжной политике и развитию профсоюзного движения разработать и разместить </w:t>
            </w:r>
            <w:proofErr w:type="gramStart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специальный</w:t>
            </w:r>
            <w:proofErr w:type="gramEnd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интернет-ресурс</w:t>
            </w:r>
            <w:proofErr w:type="spellEnd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 для проведения голосования в поддержку Резолюции ФНПР.</w:t>
            </w:r>
          </w:p>
          <w:p w:rsidR="009B62D7" w:rsidRPr="009B62D7" w:rsidRDefault="009B62D7" w:rsidP="009B62D7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заместителя Председателя ФНПР </w:t>
            </w:r>
            <w:proofErr w:type="spellStart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>Шершукова</w:t>
            </w:r>
            <w:proofErr w:type="spellEnd"/>
            <w:r w:rsidRPr="009B62D7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BC155F" w:rsidRDefault="00B276E3"/>
    <w:sectPr w:rsidR="00BC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D7"/>
    <w:rsid w:val="004445E9"/>
    <w:rsid w:val="005F4F56"/>
    <w:rsid w:val="00782544"/>
    <w:rsid w:val="00866CEE"/>
    <w:rsid w:val="009B62D7"/>
    <w:rsid w:val="00B276E3"/>
    <w:rsid w:val="00C2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2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2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pr.ru/pic/Pril3_1600697636.xls" TargetMode="External"/><Relationship Id="rId13" Type="http://schemas.openxmlformats.org/officeDocument/2006/relationships/hyperlink" Target="http://fnpr.ru/pic/Pril5_1600698381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oct.fnpr.ru/" TargetMode="External"/><Relationship Id="rId12" Type="http://schemas.openxmlformats.org/officeDocument/2006/relationships/hyperlink" Target="http://fnpr.ru/pic/Pril5_1600698381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npr.ru/pic/Pril2_1600697535.doc" TargetMode="External"/><Relationship Id="rId11" Type="http://schemas.openxmlformats.org/officeDocument/2006/relationships/hyperlink" Target="http://fnpr.ru/pic/Pril5_1600698381.xls" TargetMode="External"/><Relationship Id="rId5" Type="http://schemas.openxmlformats.org/officeDocument/2006/relationships/hyperlink" Target="http://fnpr.ru/pic/Pril1_1600696986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npr.ru/pic/Pril5_1600698381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npr.ru/pic/Pril4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User</cp:lastModifiedBy>
  <cp:revision>2</cp:revision>
  <cp:lastPrinted>2020-09-22T00:48:00Z</cp:lastPrinted>
  <dcterms:created xsi:type="dcterms:W3CDTF">2020-09-22T06:58:00Z</dcterms:created>
  <dcterms:modified xsi:type="dcterms:W3CDTF">2020-09-22T06:58:00Z</dcterms:modified>
</cp:coreProperties>
</file>